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B3" w:rsidRDefault="008540F9" w:rsidP="00DF6CBF">
      <w:pPr>
        <w:jc w:val="center"/>
        <w:rPr>
          <w:rFonts w:ascii="Times New Roman" w:hAnsi="Times New Roman" w:cs="Times New Roman"/>
          <w:sz w:val="28"/>
          <w:szCs w:val="28"/>
          <w:lang w:val="sr-Cyrl-BA"/>
        </w:rPr>
      </w:pPr>
      <w:bookmarkStart w:id="0" w:name="_GoBack"/>
      <w:bookmarkEnd w:id="0"/>
      <w:r>
        <w:rPr>
          <w:rFonts w:ascii="Times New Roman" w:hAnsi="Times New Roman" w:cs="Times New Roman"/>
          <w:sz w:val="28"/>
          <w:szCs w:val="28"/>
          <w:lang w:val="sr-Cyrl-BA"/>
        </w:rPr>
        <w:t xml:space="preserve">РАЗВОЈНИ ПЛАН </w:t>
      </w:r>
      <w:r w:rsidR="00F90A42">
        <w:rPr>
          <w:rFonts w:ascii="Times New Roman" w:hAnsi="Times New Roman" w:cs="Times New Roman"/>
          <w:sz w:val="28"/>
          <w:szCs w:val="28"/>
          <w:lang w:val="sr-Cyrl-CS"/>
        </w:rPr>
        <w:t>ДОМА С</w:t>
      </w:r>
      <w:r w:rsidR="0082418A" w:rsidRPr="0082418A">
        <w:rPr>
          <w:rFonts w:ascii="Times New Roman" w:hAnsi="Times New Roman" w:cs="Times New Roman"/>
          <w:sz w:val="28"/>
          <w:szCs w:val="28"/>
          <w:lang w:val="sr-Cyrl-BA"/>
        </w:rPr>
        <w:t>РЕДЊ</w:t>
      </w:r>
      <w:r>
        <w:rPr>
          <w:rFonts w:ascii="Times New Roman" w:hAnsi="Times New Roman" w:cs="Times New Roman"/>
          <w:sz w:val="28"/>
          <w:szCs w:val="28"/>
          <w:lang w:val="sr-Cyrl-BA"/>
        </w:rPr>
        <w:t>Е</w:t>
      </w:r>
      <w:r w:rsidR="0082418A" w:rsidRPr="0082418A">
        <w:rPr>
          <w:rFonts w:ascii="Times New Roman" w:hAnsi="Times New Roman" w:cs="Times New Roman"/>
          <w:sz w:val="28"/>
          <w:szCs w:val="28"/>
          <w:lang w:val="sr-Cyrl-BA"/>
        </w:rPr>
        <w:t xml:space="preserve"> ШКОЛ</w:t>
      </w:r>
      <w:r>
        <w:rPr>
          <w:rFonts w:ascii="Times New Roman" w:hAnsi="Times New Roman" w:cs="Times New Roman"/>
          <w:sz w:val="28"/>
          <w:szCs w:val="28"/>
          <w:lang w:val="sr-Cyrl-BA"/>
        </w:rPr>
        <w:t>Е</w:t>
      </w:r>
      <w:r w:rsidR="00F90A42">
        <w:rPr>
          <w:rFonts w:ascii="Times New Roman" w:hAnsi="Times New Roman" w:cs="Times New Roman"/>
          <w:sz w:val="28"/>
          <w:szCs w:val="28"/>
          <w:lang w:val="sr-Cyrl-BA"/>
        </w:rPr>
        <w:t xml:space="preserve"> „МИОДРАГ В. МАТИЋ“</w:t>
      </w:r>
    </w:p>
    <w:p w:rsidR="0082418A" w:rsidRPr="008540F9" w:rsidRDefault="0082418A" w:rsidP="00CB6BEB">
      <w:pPr>
        <w:jc w:val="center"/>
        <w:rPr>
          <w:rFonts w:ascii="Times New Roman" w:hAnsi="Times New Roman" w:cs="Times New Roman"/>
          <w:b/>
          <w:sz w:val="32"/>
          <w:szCs w:val="32"/>
          <w:lang w:val="sr-Cyrl-BA"/>
        </w:rPr>
      </w:pPr>
      <w:r w:rsidRPr="008540F9">
        <w:rPr>
          <w:rFonts w:ascii="Times New Roman" w:hAnsi="Times New Roman" w:cs="Times New Roman"/>
          <w:b/>
          <w:sz w:val="32"/>
          <w:szCs w:val="32"/>
          <w:lang w:val="sr-Cyrl-BA"/>
        </w:rPr>
        <w:t>ДОМ  УЧЕНИКА</w:t>
      </w:r>
    </w:p>
    <w:p w:rsidR="0082418A" w:rsidRDefault="0082418A" w:rsidP="00DF6CBF">
      <w:pPr>
        <w:jc w:val="center"/>
        <w:rPr>
          <w:rFonts w:ascii="Times New Roman" w:hAnsi="Times New Roman" w:cs="Times New Roman"/>
          <w:sz w:val="28"/>
          <w:szCs w:val="28"/>
          <w:lang w:val="sr-Cyrl-BA"/>
        </w:rPr>
      </w:pPr>
    </w:p>
    <w:p w:rsidR="0082418A" w:rsidRDefault="0082418A" w:rsidP="00DF6CBF">
      <w:pPr>
        <w:pStyle w:val="ListParagraph"/>
        <w:numPr>
          <w:ilvl w:val="0"/>
          <w:numId w:val="1"/>
        </w:numPr>
        <w:jc w:val="both"/>
        <w:rPr>
          <w:rFonts w:ascii="Times New Roman" w:hAnsi="Times New Roman" w:cs="Times New Roman"/>
          <w:sz w:val="28"/>
          <w:szCs w:val="28"/>
          <w:lang w:val="sr-Cyrl-BA"/>
        </w:rPr>
      </w:pPr>
      <w:r w:rsidRPr="0082418A">
        <w:rPr>
          <w:rFonts w:ascii="Times New Roman" w:hAnsi="Times New Roman" w:cs="Times New Roman"/>
          <w:sz w:val="28"/>
          <w:szCs w:val="28"/>
          <w:lang w:val="sr-Cyrl-BA"/>
        </w:rPr>
        <w:t>ЛИЧНА КАРТА ДОМА</w:t>
      </w:r>
    </w:p>
    <w:p w:rsidR="0082418A" w:rsidRPr="0082418A" w:rsidRDefault="0082418A" w:rsidP="00DF6CBF">
      <w:pPr>
        <w:spacing w:after="0"/>
        <w:jc w:val="both"/>
        <w:rPr>
          <w:rFonts w:ascii="Times New Roman" w:hAnsi="Times New Roman" w:cs="Times New Roman"/>
          <w:sz w:val="28"/>
          <w:szCs w:val="28"/>
          <w:lang w:val="sr-Cyrl-BA"/>
        </w:rPr>
      </w:pPr>
    </w:p>
    <w:p w:rsidR="0082418A" w:rsidRDefault="00F90A42" w:rsidP="00DF6C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Назив: Основна школа за образовање ученика са сметњама у развоју „Миодраг В. Матић“ са домом ученика</w:t>
      </w:r>
    </w:p>
    <w:p w:rsidR="0082418A" w:rsidRDefault="0014358C" w:rsidP="00DF6C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Место: Ужице</w:t>
      </w:r>
    </w:p>
    <w:p w:rsidR="0082418A" w:rsidRDefault="0082418A" w:rsidP="00DF6C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Адрес</w:t>
      </w:r>
      <w:r w:rsidR="0014358C">
        <w:rPr>
          <w:rFonts w:ascii="Times New Roman" w:hAnsi="Times New Roman" w:cs="Times New Roman"/>
          <w:sz w:val="24"/>
          <w:szCs w:val="24"/>
          <w:lang w:val="sr-Cyrl-BA"/>
        </w:rPr>
        <w:t>а: Драгише Лапчевића бр.1</w:t>
      </w:r>
    </w:p>
    <w:p w:rsidR="0082418A" w:rsidRDefault="0014358C" w:rsidP="00DF6C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Тел: 031/563692</w:t>
      </w:r>
    </w:p>
    <w:p w:rsidR="0082418A" w:rsidRPr="00013037" w:rsidRDefault="0082418A" w:rsidP="00DF6CBF">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Latn-BA"/>
        </w:rPr>
        <w:t xml:space="preserve">E-mail: </w:t>
      </w:r>
      <w:r w:rsidR="00013037">
        <w:rPr>
          <w:rFonts w:ascii="Times New Roman" w:hAnsi="Times New Roman" w:cs="Times New Roman"/>
          <w:sz w:val="24"/>
          <w:szCs w:val="24"/>
        </w:rPr>
        <w:t>specijalnaskola@mts.rs</w:t>
      </w:r>
    </w:p>
    <w:p w:rsidR="0082418A" w:rsidRDefault="0014358C" w:rsidP="00DF6CBF">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Директор: Зорица Весовић</w:t>
      </w:r>
    </w:p>
    <w:p w:rsidR="0082418A" w:rsidRDefault="0082418A" w:rsidP="00DF6CBF">
      <w:pPr>
        <w:spacing w:after="0"/>
        <w:jc w:val="both"/>
        <w:rPr>
          <w:rFonts w:ascii="Times New Roman" w:hAnsi="Times New Roman" w:cs="Times New Roman"/>
          <w:sz w:val="24"/>
          <w:szCs w:val="24"/>
          <w:lang w:val="sr-Cyrl-BA"/>
        </w:rPr>
      </w:pPr>
    </w:p>
    <w:p w:rsidR="0082418A" w:rsidRDefault="0082418A" w:rsidP="00DF6CBF">
      <w:pPr>
        <w:pStyle w:val="ListParagraph"/>
        <w:numPr>
          <w:ilvl w:val="1"/>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Историјат</w:t>
      </w:r>
    </w:p>
    <w:p w:rsidR="009A4066" w:rsidRPr="009A4066" w:rsidRDefault="009A4066" w:rsidP="00DF6CBF">
      <w:pPr>
        <w:spacing w:after="0"/>
        <w:jc w:val="both"/>
        <w:rPr>
          <w:rFonts w:ascii="Times New Roman" w:hAnsi="Times New Roman" w:cs="Times New Roman"/>
          <w:sz w:val="24"/>
          <w:szCs w:val="24"/>
          <w:lang w:val="sr-Cyrl-BA"/>
        </w:rPr>
      </w:pPr>
    </w:p>
    <w:p w:rsidR="0082418A" w:rsidRDefault="00515D1F" w:rsidP="002A3E8D">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rPr>
        <w:t xml:space="preserve">1981. </w:t>
      </w:r>
      <w:proofErr w:type="gramStart"/>
      <w:r>
        <w:rPr>
          <w:rFonts w:ascii="Times New Roman" w:hAnsi="Times New Roman" w:cs="Times New Roman"/>
          <w:sz w:val="24"/>
          <w:szCs w:val="24"/>
          <w:lang w:val="sr-Cyrl-CS"/>
        </w:rPr>
        <w:t>године</w:t>
      </w:r>
      <w:proofErr w:type="gramEnd"/>
      <w:r>
        <w:rPr>
          <w:rFonts w:ascii="Times New Roman" w:hAnsi="Times New Roman" w:cs="Times New Roman"/>
          <w:sz w:val="24"/>
          <w:szCs w:val="24"/>
          <w:lang w:val="sr-Cyrl-CS"/>
        </w:rPr>
        <w:t>, у тада Титовом Ужицу, почела је са радом Школа за децу оштећеног слуха „Миодраг В. Матић“. Велики прилив деце условио је отварање интерната 1995. године. Интернат ради пуним капацитетом све до појаве кризе у региону, тако да се број ученика на смештају годинама смањује.</w:t>
      </w:r>
    </w:p>
    <w:p w:rsidR="00515D1F" w:rsidRDefault="00515D1F" w:rsidP="002A3E8D">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Вишак смештајног</w:t>
      </w:r>
      <w:r w:rsidR="00F961CD">
        <w:rPr>
          <w:rFonts w:ascii="Times New Roman" w:hAnsi="Times New Roman" w:cs="Times New Roman"/>
          <w:sz w:val="24"/>
          <w:szCs w:val="24"/>
          <w:lang w:val="sr-Cyrl-CS"/>
        </w:rPr>
        <w:t xml:space="preserve"> простора довео нас је у ситуацију да ослушнемо шта је то што нашем граду недостаје, а ми смо у ситуацији да то пружимо. Дајемо предност ученицима који су уписали средње школе у нашем граду, а остали без домског смештаја.То проузрокује да већ 2007/2008.године крећемо са редовним пријемом тих ученика. 2009. године Министарство просвете, науке и технолошког развоја, дефинисало је инклузивно образовање као доступно, квалитетно и праведно образовање за свако дете. Тим почињу још драстичније промене у животима деце. Велики број родитеља деце којој је потребна додатна подршка, уписује децу у редовне школе, што додатно ослобађа интернатски део школе и </w:t>
      </w:r>
      <w:r w:rsidR="0016769D">
        <w:rPr>
          <w:rFonts w:ascii="Times New Roman" w:hAnsi="Times New Roman" w:cs="Times New Roman"/>
          <w:sz w:val="24"/>
          <w:szCs w:val="24"/>
          <w:lang w:val="sr-Cyrl-CS"/>
        </w:rPr>
        <w:t>све је већи број ученика средњих школа који се смешта у дом.</w:t>
      </w:r>
    </w:p>
    <w:p w:rsidR="004860D9" w:rsidRDefault="004860D9" w:rsidP="002A3E8D">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2012.године школа мења назив у ОШ за образовање ученика са сметњама у развоју, чиме проширује своју делатност. У школи се реализује васпитно-образовни рад и обезвеђују различити видови стручне подршке деци са различитим сметњама у развоју, као и услуге интернатског и домског смештаја. Све то, додајући и адекватно образовни кадар, са једне стране дефектолози, а са друге професори, који се заједничким снагама упуштају у коштац са инклузијом.Велики број семинара, угледних и огледних часова, радионица и што је најважније размена искустава, условило је да што безболније упловимо у воде инклузије.</w:t>
      </w:r>
    </w:p>
    <w:p w:rsidR="004860D9" w:rsidRPr="00515D1F" w:rsidRDefault="004860D9" w:rsidP="002A3E8D">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Под истим кровом имамо основну школу за децу са сметњама у развоју,</w:t>
      </w:r>
      <w:r w:rsidR="00B767A9">
        <w:rPr>
          <w:rFonts w:ascii="Times New Roman" w:hAnsi="Times New Roman" w:cs="Times New Roman"/>
          <w:sz w:val="24"/>
          <w:szCs w:val="24"/>
          <w:lang w:val="sr-Cyrl-CS"/>
        </w:rPr>
        <w:t>дом за ученике основне и средње школе за децу са сметњама у развоју као и ученике редовних средњих школа. Сви они деле исти животни простор, што значи да су заједно у собама,трпезарији, читаоници, клубовима, фискултурној сали...</w:t>
      </w:r>
    </w:p>
    <w:p w:rsidR="00CB6BEB" w:rsidRDefault="00CB6BEB" w:rsidP="00DF6CBF">
      <w:pPr>
        <w:spacing w:after="0"/>
        <w:jc w:val="both"/>
        <w:rPr>
          <w:rFonts w:ascii="Times New Roman" w:hAnsi="Times New Roman" w:cs="Times New Roman"/>
          <w:sz w:val="24"/>
          <w:szCs w:val="24"/>
          <w:lang w:val="sr-Cyrl-BA"/>
        </w:rPr>
      </w:pPr>
    </w:p>
    <w:p w:rsidR="00CB6BEB" w:rsidRDefault="00CB6BEB" w:rsidP="00DF6CBF">
      <w:pPr>
        <w:spacing w:after="0"/>
        <w:jc w:val="both"/>
        <w:rPr>
          <w:rFonts w:ascii="Times New Roman" w:hAnsi="Times New Roman" w:cs="Times New Roman"/>
          <w:sz w:val="24"/>
          <w:szCs w:val="24"/>
          <w:lang w:val="sr-Cyrl-BA"/>
        </w:rPr>
      </w:pPr>
    </w:p>
    <w:p w:rsidR="00CB6BEB" w:rsidRDefault="00CB6BEB" w:rsidP="008540F9">
      <w:pPr>
        <w:spacing w:after="0"/>
        <w:jc w:val="center"/>
        <w:rPr>
          <w:rFonts w:ascii="Times New Roman" w:hAnsi="Times New Roman" w:cs="Times New Roman"/>
          <w:sz w:val="24"/>
          <w:szCs w:val="24"/>
          <w:lang w:val="sr-Cyrl-BA"/>
        </w:rPr>
      </w:pPr>
    </w:p>
    <w:p w:rsidR="00CB6BEB" w:rsidRDefault="00CB6BEB" w:rsidP="00DF6CBF">
      <w:pPr>
        <w:spacing w:after="0"/>
        <w:jc w:val="both"/>
        <w:rPr>
          <w:rFonts w:ascii="Times New Roman" w:hAnsi="Times New Roman" w:cs="Times New Roman"/>
          <w:sz w:val="24"/>
          <w:szCs w:val="24"/>
          <w:lang w:val="sr-Cyrl-BA"/>
        </w:rPr>
      </w:pPr>
    </w:p>
    <w:p w:rsidR="0082418A" w:rsidRDefault="004D66A6" w:rsidP="00CB6BEB">
      <w:pPr>
        <w:pStyle w:val="ListParagraph"/>
        <w:numPr>
          <w:ilvl w:val="1"/>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ДЕЛАТНОСТ</w:t>
      </w:r>
    </w:p>
    <w:p w:rsidR="00CB6BEB" w:rsidRDefault="00CB6BEB" w:rsidP="00CB6BEB">
      <w:pPr>
        <w:spacing w:after="0"/>
        <w:jc w:val="both"/>
        <w:rPr>
          <w:rFonts w:ascii="Times New Roman" w:hAnsi="Times New Roman" w:cs="Times New Roman"/>
          <w:sz w:val="24"/>
          <w:szCs w:val="24"/>
          <w:lang w:val="sr-Cyrl-BA"/>
        </w:rPr>
      </w:pPr>
    </w:p>
    <w:p w:rsidR="00CB6BEB" w:rsidRPr="00CB6BEB" w:rsidRDefault="00CB6BEB" w:rsidP="00CB6BEB">
      <w:pPr>
        <w:spacing w:after="0"/>
        <w:jc w:val="both"/>
        <w:rPr>
          <w:rFonts w:ascii="Times New Roman" w:hAnsi="Times New Roman" w:cs="Times New Roman"/>
          <w:sz w:val="24"/>
          <w:szCs w:val="24"/>
          <w:lang w:val="sr-Cyrl-BA"/>
        </w:rPr>
      </w:pPr>
    </w:p>
    <w:p w:rsidR="004D66A6" w:rsidRDefault="004D66A6" w:rsidP="00CB6BEB">
      <w:pPr>
        <w:spacing w:after="0"/>
        <w:ind w:firstLine="360"/>
        <w:jc w:val="both"/>
        <w:rPr>
          <w:rFonts w:ascii="Times New Roman" w:hAnsi="Times New Roman" w:cs="Times New Roman"/>
          <w:sz w:val="24"/>
          <w:szCs w:val="24"/>
          <w:lang w:val="sr-Cyrl-BA"/>
        </w:rPr>
      </w:pPr>
      <w:r>
        <w:rPr>
          <w:rFonts w:ascii="Times New Roman" w:hAnsi="Times New Roman" w:cs="Times New Roman"/>
          <w:sz w:val="24"/>
          <w:szCs w:val="24"/>
          <w:lang w:val="sr-Cyrl-BA"/>
        </w:rPr>
        <w:t>Дом обавља делатност смештаја, исхране и васпитног рада са ученицима.</w:t>
      </w:r>
    </w:p>
    <w:p w:rsidR="00DB6F0F" w:rsidRPr="00170A10" w:rsidRDefault="00DB6F0F" w:rsidP="00DB6F0F">
      <w:pPr>
        <w:pStyle w:val="Heading2"/>
        <w:jc w:val="both"/>
        <w:rPr>
          <w:rFonts w:ascii="Times New Roman" w:hAnsi="Times New Roman" w:cs="Times New Roman"/>
          <w:i w:val="0"/>
          <w:sz w:val="24"/>
          <w:szCs w:val="24"/>
        </w:rPr>
      </w:pPr>
      <w:bookmarkStart w:id="1" w:name="_Toc525225745"/>
      <w:bookmarkStart w:id="2" w:name="_Toc525225814"/>
      <w:bookmarkStart w:id="3" w:name="_Toc525225899"/>
      <w:bookmarkStart w:id="4" w:name="_Toc525226139"/>
      <w:bookmarkStart w:id="5" w:name="_Toc525226352"/>
      <w:bookmarkStart w:id="6" w:name="_Toc525226776"/>
      <w:bookmarkStart w:id="7" w:name="_Toc525823040"/>
      <w:bookmarkStart w:id="8" w:name="_Toc525823218"/>
      <w:bookmarkStart w:id="9" w:name="_Toc525823313"/>
      <w:bookmarkStart w:id="10" w:name="_Toc525823668"/>
      <w:bookmarkStart w:id="11" w:name="_Toc525823703"/>
      <w:r w:rsidRPr="00066243">
        <w:rPr>
          <w:rFonts w:ascii="Times New Roman" w:hAnsi="Times New Roman"/>
          <w:i w:val="0"/>
          <w:sz w:val="24"/>
          <w:szCs w:val="24"/>
        </w:rPr>
        <w:t>а</w:t>
      </w:r>
      <w:r w:rsidRPr="00170A10">
        <w:rPr>
          <w:rFonts w:ascii="Times New Roman" w:hAnsi="Times New Roman" w:cs="Times New Roman"/>
          <w:i w:val="0"/>
          <w:sz w:val="24"/>
          <w:szCs w:val="24"/>
        </w:rPr>
        <w:t>) социјално – заштитна делатност</w:t>
      </w:r>
      <w:bookmarkEnd w:id="1"/>
      <w:bookmarkEnd w:id="2"/>
      <w:bookmarkEnd w:id="3"/>
      <w:bookmarkEnd w:id="4"/>
      <w:bookmarkEnd w:id="5"/>
      <w:bookmarkEnd w:id="6"/>
      <w:bookmarkEnd w:id="7"/>
      <w:bookmarkEnd w:id="8"/>
      <w:bookmarkEnd w:id="9"/>
      <w:bookmarkEnd w:id="10"/>
      <w:bookmarkEnd w:id="11"/>
    </w:p>
    <w:p w:rsidR="00DB6F0F" w:rsidRPr="00643BF6" w:rsidRDefault="00DB6F0F" w:rsidP="00DB6F0F">
      <w:pPr>
        <w:spacing w:after="120"/>
        <w:ind w:firstLine="900"/>
        <w:jc w:val="both"/>
        <w:rPr>
          <w:rFonts w:ascii="Times New Roman" w:hAnsi="Times New Roman" w:cs="Times New Roman"/>
          <w:sz w:val="24"/>
          <w:szCs w:val="24"/>
          <w:lang w:val="ru-RU"/>
        </w:rPr>
      </w:pPr>
      <w:r w:rsidRPr="00643BF6">
        <w:rPr>
          <w:rFonts w:ascii="Times New Roman" w:hAnsi="Times New Roman" w:cs="Times New Roman"/>
          <w:sz w:val="24"/>
          <w:szCs w:val="24"/>
          <w:lang w:val="sr-Cyrl-CS"/>
        </w:rPr>
        <w:t xml:space="preserve">Социјално-заштитна делатност подразумева обезбеђивање егзистенцијалних потреба ученика у сарадњи са Министарством просвете, науке и технолошког развоја, локалном заједницом и родитељима ученика. Вршећи ову делатност Дом пружа уједначене услове у смештају и  исхрани ученика. </w:t>
      </w:r>
    </w:p>
    <w:p w:rsidR="00DB6F0F" w:rsidRPr="00170A10" w:rsidRDefault="00DB6F0F" w:rsidP="00DB6F0F">
      <w:pPr>
        <w:pStyle w:val="naslov"/>
      </w:pPr>
      <w:r w:rsidRPr="00170A10">
        <w:t xml:space="preserve">б) здравствена делатност </w:t>
      </w:r>
    </w:p>
    <w:p w:rsidR="00DB6F0F" w:rsidRPr="00170A10" w:rsidRDefault="00DB6F0F" w:rsidP="00DB6F0F">
      <w:pPr>
        <w:pStyle w:val="tekst"/>
        <w:rPr>
          <w:b w:val="0"/>
          <w:sz w:val="24"/>
          <w:szCs w:val="24"/>
        </w:rPr>
      </w:pPr>
      <w:r w:rsidRPr="00170A10">
        <w:rPr>
          <w:b w:val="0"/>
          <w:sz w:val="24"/>
          <w:szCs w:val="24"/>
        </w:rPr>
        <w:t>У Дому се поклања пуна пажња здравственој заштити ученика. Пре свега зато што се ради о деци у специфичним околностима, без директне родитељске бриге и надзора. О здравственој заштити деце брин</w:t>
      </w:r>
      <w:r w:rsidRPr="00170A10">
        <w:rPr>
          <w:b w:val="0"/>
          <w:sz w:val="24"/>
          <w:szCs w:val="24"/>
          <w:lang w:val="sr-Cyrl-RS"/>
        </w:rPr>
        <w:t>е</w:t>
      </w:r>
      <w:r w:rsidRPr="00170A10">
        <w:rPr>
          <w:b w:val="0"/>
          <w:sz w:val="24"/>
          <w:szCs w:val="24"/>
        </w:rPr>
        <w:t xml:space="preserve"> </w:t>
      </w:r>
      <w:r w:rsidRPr="00170A10">
        <w:rPr>
          <w:b w:val="0"/>
          <w:sz w:val="24"/>
          <w:szCs w:val="24"/>
          <w:lang w:val="sr-Cyrl-RS"/>
        </w:rPr>
        <w:t xml:space="preserve">медицинска сестра и радници </w:t>
      </w:r>
      <w:r w:rsidRPr="00170A10">
        <w:rPr>
          <w:b w:val="0"/>
          <w:sz w:val="24"/>
          <w:szCs w:val="24"/>
        </w:rPr>
        <w:t xml:space="preserve"> Дома у сарадњи са школским диспанзером и Заводом за заштиту здравља. Приоритетан значај у овом раду придаје се превентивном деловању, које се остварује кроз: контролу опште и личне хигијене, контролу хигијене соба, контролу и организацију редовне замене постељине, контролу хигијенско-санитарних услова у мокрим чворовима и купатилима, контролу хигијенско-санитарних услова рада у кухињи на припреми хране, као и контролу здравственог стања радника који раде са намирницама, а у складу са законом.</w:t>
      </w:r>
    </w:p>
    <w:p w:rsidR="00DB6F0F" w:rsidRPr="00170A10" w:rsidRDefault="00DB6F0F" w:rsidP="00DB6F0F">
      <w:pPr>
        <w:pStyle w:val="tekst"/>
        <w:rPr>
          <w:b w:val="0"/>
          <w:sz w:val="24"/>
          <w:szCs w:val="24"/>
        </w:rPr>
      </w:pPr>
      <w:r w:rsidRPr="00170A10">
        <w:rPr>
          <w:b w:val="0"/>
          <w:sz w:val="24"/>
          <w:szCs w:val="24"/>
        </w:rPr>
        <w:t>Болестан ученик је дужан да се обрати лекару и добије потребну терапију и оправдање за школу. Ученик је дужан да се пре и после одласка лекару јави дежурном васпитачу.</w:t>
      </w:r>
    </w:p>
    <w:p w:rsidR="00DB6F0F" w:rsidRPr="00170A10" w:rsidRDefault="00DB6F0F" w:rsidP="00DB6F0F">
      <w:pPr>
        <w:pStyle w:val="tekst"/>
        <w:rPr>
          <w:b w:val="0"/>
          <w:sz w:val="24"/>
          <w:szCs w:val="24"/>
        </w:rPr>
      </w:pPr>
      <w:r w:rsidRPr="00170A10">
        <w:rPr>
          <w:b w:val="0"/>
          <w:sz w:val="24"/>
          <w:szCs w:val="24"/>
        </w:rPr>
        <w:t xml:space="preserve">Дужа лечења обављају се ван Дома, као и сва инфективна обољења. </w:t>
      </w:r>
    </w:p>
    <w:p w:rsidR="00DB6F0F" w:rsidRPr="00170A10" w:rsidRDefault="00DB6F0F" w:rsidP="00DB6F0F">
      <w:pPr>
        <w:pStyle w:val="tekst"/>
        <w:rPr>
          <w:b w:val="0"/>
          <w:sz w:val="24"/>
          <w:szCs w:val="24"/>
        </w:rPr>
      </w:pPr>
      <w:r w:rsidRPr="00170A10">
        <w:rPr>
          <w:b w:val="0"/>
          <w:sz w:val="24"/>
          <w:szCs w:val="24"/>
        </w:rPr>
        <w:t>У хитним случајевима васпитач је дужан да позове хитну помоћ и организује набавку лекова.</w:t>
      </w:r>
    </w:p>
    <w:p w:rsidR="00DB6F0F" w:rsidRPr="00170A10" w:rsidRDefault="00DB6F0F" w:rsidP="00DB6F0F">
      <w:pPr>
        <w:pStyle w:val="tekst"/>
        <w:rPr>
          <w:b w:val="0"/>
          <w:sz w:val="24"/>
          <w:szCs w:val="24"/>
        </w:rPr>
      </w:pPr>
      <w:r w:rsidRPr="00170A10">
        <w:rPr>
          <w:b w:val="0"/>
          <w:sz w:val="24"/>
          <w:szCs w:val="24"/>
        </w:rPr>
        <w:t>У току ноћи помоћ болесном ученику обезбеђује одговорно лице у Дому</w:t>
      </w:r>
      <w:r w:rsidR="00DC7EB6">
        <w:rPr>
          <w:b w:val="0"/>
          <w:sz w:val="24"/>
          <w:szCs w:val="24"/>
          <w:lang w:val="sr-Cyrl-RS"/>
        </w:rPr>
        <w:t xml:space="preserve"> </w:t>
      </w:r>
      <w:r w:rsidRPr="00170A10">
        <w:rPr>
          <w:b w:val="0"/>
          <w:sz w:val="24"/>
          <w:szCs w:val="24"/>
          <w:lang w:val="sr-Cyrl-RS"/>
        </w:rPr>
        <w:t>(</w:t>
      </w:r>
      <w:r w:rsidRPr="00170A10">
        <w:rPr>
          <w:b w:val="0"/>
          <w:sz w:val="24"/>
          <w:szCs w:val="24"/>
        </w:rPr>
        <w:t>васпитач</w:t>
      </w:r>
      <w:r w:rsidRPr="00170A10">
        <w:rPr>
          <w:b w:val="0"/>
          <w:sz w:val="24"/>
          <w:szCs w:val="24"/>
          <w:lang w:val="sr-Cyrl-RS"/>
        </w:rPr>
        <w:t xml:space="preserve"> или медицинска сестра)</w:t>
      </w:r>
      <w:r w:rsidRPr="00170A10">
        <w:rPr>
          <w:b w:val="0"/>
          <w:sz w:val="24"/>
          <w:szCs w:val="24"/>
        </w:rPr>
        <w:t>.</w:t>
      </w:r>
    </w:p>
    <w:p w:rsidR="00DB6F0F" w:rsidRPr="00170A10" w:rsidRDefault="00DB6F0F" w:rsidP="00DB6F0F">
      <w:pPr>
        <w:pStyle w:val="tekst"/>
        <w:rPr>
          <w:b w:val="0"/>
          <w:sz w:val="24"/>
          <w:szCs w:val="24"/>
        </w:rPr>
      </w:pPr>
      <w:r w:rsidRPr="00170A10">
        <w:rPr>
          <w:b w:val="0"/>
          <w:sz w:val="24"/>
          <w:szCs w:val="24"/>
        </w:rPr>
        <w:t>У периодима када постоји опасност од епидемије или било какав наговештај од инфективних обољења, предузимају се заштитне мере. Оне се остварују путем детаљнијих и учесталих третирања санитарним дезинфекционим средствима на ударним површинама (кваке, славине итд.). Ученици код којих се уочи почетак обољења шаљу се на кућно лечење.</w:t>
      </w:r>
    </w:p>
    <w:p w:rsidR="00DB6F0F" w:rsidRPr="00170A10" w:rsidRDefault="00DB6F0F" w:rsidP="00DB6F0F">
      <w:pPr>
        <w:pStyle w:val="tekst"/>
        <w:rPr>
          <w:sz w:val="24"/>
          <w:szCs w:val="24"/>
        </w:rPr>
      </w:pPr>
      <w:r w:rsidRPr="00170A10">
        <w:rPr>
          <w:sz w:val="24"/>
          <w:szCs w:val="24"/>
        </w:rPr>
        <w:lastRenderedPageBreak/>
        <w:t>в) васпитна делатност</w:t>
      </w:r>
    </w:p>
    <w:p w:rsidR="00DB6F0F" w:rsidRPr="00170A10" w:rsidRDefault="00DB6F0F" w:rsidP="00DB6F0F">
      <w:pPr>
        <w:pStyle w:val="tekst"/>
        <w:rPr>
          <w:b w:val="0"/>
          <w:sz w:val="24"/>
          <w:szCs w:val="24"/>
        </w:rPr>
      </w:pPr>
      <w:r w:rsidRPr="00170A10">
        <w:rPr>
          <w:b w:val="0"/>
          <w:sz w:val="24"/>
          <w:szCs w:val="24"/>
        </w:rPr>
        <w:t>Организацију васпитног рада одређује општа и интересна усмереност за унапређивање васпитног процеса.</w:t>
      </w:r>
    </w:p>
    <w:p w:rsidR="00DB6F0F" w:rsidRPr="00170A10" w:rsidRDefault="00DB6F0F" w:rsidP="00DB6F0F">
      <w:pPr>
        <w:pStyle w:val="tekst"/>
        <w:rPr>
          <w:b w:val="0"/>
          <w:sz w:val="24"/>
          <w:szCs w:val="24"/>
        </w:rPr>
      </w:pPr>
      <w:r w:rsidRPr="00170A10">
        <w:rPr>
          <w:b w:val="0"/>
          <w:sz w:val="24"/>
          <w:szCs w:val="24"/>
        </w:rPr>
        <w:t>Организаторска иструктивна функција васпитача заснива се на личном примеру – стварању стимулативне радне климе, засноване на поверењу, разумевању и подстицању одговорног понашања ученика.</w:t>
      </w:r>
    </w:p>
    <w:p w:rsidR="00DB6F0F" w:rsidRPr="00170A10" w:rsidRDefault="00DB6F0F" w:rsidP="00DB6F0F">
      <w:pPr>
        <w:pStyle w:val="tekst"/>
        <w:rPr>
          <w:b w:val="0"/>
          <w:sz w:val="24"/>
          <w:szCs w:val="24"/>
        </w:rPr>
      </w:pPr>
      <w:r w:rsidRPr="00170A10">
        <w:rPr>
          <w:b w:val="0"/>
          <w:sz w:val="24"/>
          <w:szCs w:val="24"/>
        </w:rPr>
        <w:t>Циљ васпитног рада у Дому је:</w:t>
      </w:r>
    </w:p>
    <w:p w:rsidR="00DB6F0F" w:rsidRPr="00170A10" w:rsidRDefault="00DB6F0F" w:rsidP="00DB6F0F">
      <w:pPr>
        <w:pStyle w:val="tekst"/>
        <w:rPr>
          <w:b w:val="0"/>
          <w:sz w:val="24"/>
          <w:szCs w:val="24"/>
        </w:rPr>
      </w:pPr>
      <w:r w:rsidRPr="00170A10">
        <w:rPr>
          <w:b w:val="0"/>
          <w:sz w:val="24"/>
          <w:szCs w:val="24"/>
        </w:rPr>
        <w:t>- обезбеђивање оптималних услова за доступније, ефикасније и квалитетније образовање и васпитање ученика;</w:t>
      </w:r>
    </w:p>
    <w:p w:rsidR="00DB6F0F" w:rsidRPr="00170A10" w:rsidRDefault="00DB6F0F" w:rsidP="00DB6F0F">
      <w:pPr>
        <w:pStyle w:val="tekst"/>
        <w:rPr>
          <w:b w:val="0"/>
          <w:sz w:val="24"/>
          <w:szCs w:val="24"/>
        </w:rPr>
      </w:pPr>
      <w:r w:rsidRPr="00170A10">
        <w:rPr>
          <w:b w:val="0"/>
          <w:sz w:val="24"/>
          <w:szCs w:val="24"/>
        </w:rPr>
        <w:t>- оспособљавање ученика за успешно функционисање у условима одвојености од породице и сналажење у различитим проблемским ситуацијама;</w:t>
      </w:r>
    </w:p>
    <w:p w:rsidR="00DB6F0F" w:rsidRPr="00170A10" w:rsidRDefault="00DB6F0F" w:rsidP="00DB6F0F">
      <w:pPr>
        <w:pStyle w:val="tekst"/>
        <w:rPr>
          <w:b w:val="0"/>
          <w:sz w:val="24"/>
          <w:szCs w:val="24"/>
        </w:rPr>
      </w:pPr>
      <w:r w:rsidRPr="00170A10">
        <w:rPr>
          <w:b w:val="0"/>
          <w:sz w:val="24"/>
          <w:szCs w:val="24"/>
        </w:rPr>
        <w:t>- подршка развоју личности ученика у складу са узрастом и са личним потребама, индивидуалним карактеристикама и интересовањима;</w:t>
      </w:r>
    </w:p>
    <w:p w:rsidR="00DB6F0F" w:rsidRPr="00170A10" w:rsidRDefault="00DB6F0F" w:rsidP="00DB6F0F">
      <w:pPr>
        <w:pStyle w:val="tekst"/>
        <w:rPr>
          <w:b w:val="0"/>
          <w:sz w:val="24"/>
          <w:szCs w:val="24"/>
        </w:rPr>
      </w:pPr>
      <w:r w:rsidRPr="00170A10">
        <w:rPr>
          <w:b w:val="0"/>
          <w:sz w:val="24"/>
          <w:szCs w:val="24"/>
        </w:rPr>
        <w:t>- јачање компетенција ученика, које доприносе социјалној интеграцији.</w:t>
      </w:r>
    </w:p>
    <w:p w:rsidR="000F7E66" w:rsidRDefault="000F7E66" w:rsidP="008540F9">
      <w:pPr>
        <w:spacing w:after="0"/>
        <w:ind w:firstLine="360"/>
        <w:jc w:val="both"/>
        <w:rPr>
          <w:rFonts w:ascii="Times New Roman" w:hAnsi="Times New Roman" w:cs="Times New Roman"/>
          <w:sz w:val="24"/>
          <w:szCs w:val="24"/>
          <w:lang w:val="sr-Cyrl-BA"/>
        </w:rPr>
      </w:pPr>
    </w:p>
    <w:p w:rsidR="0014358C" w:rsidRPr="008540F9" w:rsidRDefault="0014358C" w:rsidP="008540F9">
      <w:pPr>
        <w:spacing w:after="0"/>
        <w:ind w:firstLine="360"/>
        <w:jc w:val="both"/>
        <w:rPr>
          <w:rFonts w:ascii="Times New Roman" w:hAnsi="Times New Roman" w:cs="Times New Roman"/>
          <w:sz w:val="24"/>
          <w:szCs w:val="24"/>
          <w:lang w:val="sr-Cyrl-BA"/>
        </w:rPr>
      </w:pPr>
    </w:p>
    <w:p w:rsidR="000F7E66" w:rsidRDefault="000F7E66" w:rsidP="00DF6CB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АНАЛИЗА СТАЊА У ДОМУ</w:t>
      </w:r>
    </w:p>
    <w:p w:rsidR="000F7E66" w:rsidRDefault="000F7E66" w:rsidP="00DF6CBF">
      <w:pPr>
        <w:spacing w:after="0"/>
        <w:ind w:firstLine="36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протеклом периоду унапређен је васпитни рад и побољшани су материјално технички услови. </w:t>
      </w:r>
    </w:p>
    <w:p w:rsidR="000F7E66" w:rsidRDefault="000F7E66" w:rsidP="00DF6CBF">
      <w:pPr>
        <w:spacing w:after="0"/>
        <w:ind w:firstLine="360"/>
        <w:jc w:val="both"/>
        <w:rPr>
          <w:rFonts w:ascii="Times New Roman" w:hAnsi="Times New Roman" w:cs="Times New Roman"/>
          <w:sz w:val="24"/>
          <w:szCs w:val="24"/>
          <w:lang w:val="sr-Cyrl-BA"/>
        </w:rPr>
      </w:pPr>
      <w:r>
        <w:rPr>
          <w:rFonts w:ascii="Times New Roman" w:hAnsi="Times New Roman" w:cs="Times New Roman"/>
          <w:sz w:val="24"/>
          <w:szCs w:val="24"/>
          <w:lang w:val="sr-Cyrl-BA"/>
        </w:rPr>
        <w:t>Организовано је стручно усавршавање</w:t>
      </w:r>
      <w:r w:rsidR="0014358C">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запослених у складу са понудом акредитованих семинара и кроз друге програме у организацији Министарства просвете, науке и технолошког развоја и овлашћених организација.</w:t>
      </w:r>
    </w:p>
    <w:p w:rsidR="000F7E66" w:rsidRDefault="000F7E66" w:rsidP="00DF6CBF">
      <w:pPr>
        <w:spacing w:after="0"/>
        <w:ind w:firstLine="360"/>
        <w:jc w:val="both"/>
        <w:rPr>
          <w:rFonts w:ascii="Times New Roman" w:hAnsi="Times New Roman" w:cs="Times New Roman"/>
          <w:sz w:val="24"/>
          <w:szCs w:val="24"/>
          <w:lang w:val="sr-Cyrl-BA"/>
        </w:rPr>
      </w:pPr>
    </w:p>
    <w:p w:rsidR="000F7E66" w:rsidRDefault="00CD7AA8" w:rsidP="00DF6CBF">
      <w:pPr>
        <w:pStyle w:val="ListParagraph"/>
        <w:numPr>
          <w:ilvl w:val="1"/>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0F7E66">
        <w:rPr>
          <w:rFonts w:ascii="Times New Roman" w:hAnsi="Times New Roman" w:cs="Times New Roman"/>
          <w:sz w:val="24"/>
          <w:szCs w:val="24"/>
          <w:lang w:val="sr-Cyrl-BA"/>
        </w:rPr>
        <w:t>Снаге</w:t>
      </w:r>
    </w:p>
    <w:p w:rsidR="00CD7AA8" w:rsidRPr="00CD7AA8" w:rsidRDefault="00CD7AA8" w:rsidP="00DF6CBF">
      <w:pPr>
        <w:spacing w:after="0"/>
        <w:jc w:val="both"/>
        <w:rPr>
          <w:rFonts w:ascii="Times New Roman" w:hAnsi="Times New Roman" w:cs="Times New Roman"/>
          <w:sz w:val="24"/>
          <w:szCs w:val="24"/>
          <w:lang w:val="sr-Cyrl-BA"/>
        </w:rPr>
      </w:pPr>
    </w:p>
    <w:p w:rsidR="00CD7AA8" w:rsidRDefault="00BC4C59" w:rsidP="00DF6C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Ф</w:t>
      </w:r>
      <w:r w:rsidR="00CD7AA8">
        <w:rPr>
          <w:rFonts w:ascii="Times New Roman" w:hAnsi="Times New Roman" w:cs="Times New Roman"/>
          <w:sz w:val="24"/>
          <w:szCs w:val="24"/>
          <w:lang w:val="sr-Cyrl-BA"/>
        </w:rPr>
        <w:t>ункционална и наменска зграда за пружање услуга смештаја и исхране ученика;</w:t>
      </w:r>
    </w:p>
    <w:p w:rsidR="000F7E66" w:rsidRDefault="00643BF6" w:rsidP="00DF6C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Добар положај дома: одвојен од градске вреве и буке а релативно близ средњих школа и </w:t>
      </w:r>
      <w:r w:rsidR="000F7E66">
        <w:rPr>
          <w:rFonts w:ascii="Times New Roman" w:hAnsi="Times New Roman" w:cs="Times New Roman"/>
          <w:sz w:val="24"/>
          <w:szCs w:val="24"/>
          <w:lang w:val="sr-Cyrl-BA"/>
        </w:rPr>
        <w:t>центра града, хале спортова, библиотеке, биоскопа, дома з</w:t>
      </w:r>
      <w:r>
        <w:rPr>
          <w:rFonts w:ascii="Times New Roman" w:hAnsi="Times New Roman" w:cs="Times New Roman"/>
          <w:sz w:val="24"/>
          <w:szCs w:val="24"/>
          <w:lang w:val="sr-Cyrl-BA"/>
        </w:rPr>
        <w:t>дравља, аутобуске станице и сл...</w:t>
      </w:r>
    </w:p>
    <w:p w:rsidR="000F7E66" w:rsidRDefault="000F7E66" w:rsidP="00DF6C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Заинтересованост васпитачког особља и органа управљања за даље стручно усавршавање и подизање компетенција из области васпитно-образовног рада, смештаја, и</w:t>
      </w:r>
      <w:r w:rsidR="00CD7AA8">
        <w:rPr>
          <w:rFonts w:ascii="Times New Roman" w:hAnsi="Times New Roman" w:cs="Times New Roman"/>
          <w:sz w:val="24"/>
          <w:szCs w:val="24"/>
          <w:lang w:val="sr-Cyrl-BA"/>
        </w:rPr>
        <w:t>схране и обезбеђивања квалитета;</w:t>
      </w:r>
    </w:p>
    <w:p w:rsidR="000F7E66" w:rsidRDefault="00CD7AA8" w:rsidP="00DF6C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Спремност и отвореност за сарадњу са школом и родитељима ученика;</w:t>
      </w:r>
    </w:p>
    <w:p w:rsidR="00CD7AA8" w:rsidRDefault="00CD7AA8" w:rsidP="00DF6CBF">
      <w:pPr>
        <w:pStyle w:val="ListParagraph"/>
        <w:numPr>
          <w:ilvl w:val="0"/>
          <w:numId w:val="2"/>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Отвореност за сарадњу</w:t>
      </w:r>
      <w:r w:rsidRPr="00CD7AA8">
        <w:t xml:space="preserve"> </w:t>
      </w:r>
      <w:r w:rsidRPr="00CD7AA8">
        <w:rPr>
          <w:rFonts w:ascii="Times New Roman" w:hAnsi="Times New Roman" w:cs="Times New Roman"/>
          <w:sz w:val="24"/>
          <w:szCs w:val="24"/>
          <w:lang w:val="sr-Cyrl-BA"/>
        </w:rPr>
        <w:t>са локалном самоуправом, домовима ученика и установама значајни за унапређење живота и рада у Дому</w:t>
      </w:r>
    </w:p>
    <w:p w:rsidR="00CD7AA8" w:rsidRDefault="00CD7AA8" w:rsidP="00DF6CBF">
      <w:pPr>
        <w:pStyle w:val="ListParagraph"/>
        <w:numPr>
          <w:ilvl w:val="0"/>
          <w:numId w:val="2"/>
        </w:numPr>
        <w:spacing w:after="0"/>
        <w:jc w:val="both"/>
        <w:rPr>
          <w:rFonts w:ascii="Times New Roman" w:hAnsi="Times New Roman" w:cs="Times New Roman"/>
          <w:sz w:val="24"/>
          <w:szCs w:val="24"/>
          <w:lang w:val="sr-Cyrl-BA"/>
        </w:rPr>
      </w:pPr>
      <w:r w:rsidRPr="00CD7AA8">
        <w:rPr>
          <w:rFonts w:ascii="Times New Roman" w:hAnsi="Times New Roman" w:cs="Times New Roman"/>
          <w:sz w:val="24"/>
          <w:szCs w:val="24"/>
          <w:lang w:val="sr-Cyrl-BA"/>
        </w:rPr>
        <w:t>Праћење иновација</w:t>
      </w:r>
      <w:r w:rsidR="00C71A78">
        <w:rPr>
          <w:rFonts w:ascii="Times New Roman" w:hAnsi="Times New Roman" w:cs="Times New Roman"/>
          <w:sz w:val="24"/>
          <w:szCs w:val="24"/>
          <w:lang w:val="sr-Cyrl-BA"/>
        </w:rPr>
        <w:t>.</w:t>
      </w:r>
    </w:p>
    <w:p w:rsidR="003452BF" w:rsidRDefault="003452BF" w:rsidP="00DF6CBF">
      <w:pPr>
        <w:pStyle w:val="ListParagraph"/>
        <w:spacing w:after="0"/>
        <w:ind w:left="1080"/>
        <w:jc w:val="both"/>
        <w:rPr>
          <w:rFonts w:ascii="Times New Roman" w:hAnsi="Times New Roman" w:cs="Times New Roman"/>
          <w:sz w:val="24"/>
          <w:szCs w:val="24"/>
        </w:rPr>
      </w:pPr>
    </w:p>
    <w:p w:rsidR="003452BF" w:rsidRPr="003452BF" w:rsidRDefault="003452BF" w:rsidP="00DF6CBF">
      <w:pPr>
        <w:pStyle w:val="ListParagraph"/>
        <w:spacing w:after="0"/>
        <w:ind w:left="1080"/>
        <w:jc w:val="both"/>
        <w:rPr>
          <w:rFonts w:ascii="Times New Roman" w:hAnsi="Times New Roman" w:cs="Times New Roman"/>
          <w:sz w:val="24"/>
          <w:szCs w:val="24"/>
        </w:rPr>
      </w:pPr>
    </w:p>
    <w:p w:rsidR="00CD7AA8" w:rsidRDefault="00CD7AA8" w:rsidP="00DF6CBF">
      <w:pPr>
        <w:pStyle w:val="ListParagraph"/>
        <w:numPr>
          <w:ilvl w:val="1"/>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 Слабости</w:t>
      </w:r>
    </w:p>
    <w:p w:rsidR="00CD7AA8" w:rsidRDefault="00CD7AA8" w:rsidP="00DF6CBF">
      <w:pPr>
        <w:spacing w:after="0"/>
        <w:jc w:val="both"/>
        <w:rPr>
          <w:rFonts w:ascii="Times New Roman" w:hAnsi="Times New Roman" w:cs="Times New Roman"/>
          <w:sz w:val="24"/>
          <w:szCs w:val="24"/>
          <w:lang w:val="sr-Cyrl-BA"/>
        </w:rPr>
      </w:pPr>
    </w:p>
    <w:p w:rsidR="00CD7AA8" w:rsidRDefault="00CD7AA8" w:rsidP="00DF6CBF">
      <w:pPr>
        <w:pStyle w:val="ListParagraph"/>
        <w:numPr>
          <w:ilvl w:val="0"/>
          <w:numId w:val="5"/>
        </w:numPr>
        <w:spacing w:after="0"/>
        <w:jc w:val="both"/>
        <w:rPr>
          <w:rFonts w:ascii="Times New Roman" w:hAnsi="Times New Roman" w:cs="Times New Roman"/>
          <w:sz w:val="24"/>
          <w:szCs w:val="24"/>
          <w:lang w:val="sr-Cyrl-BA"/>
        </w:rPr>
      </w:pPr>
      <w:r w:rsidRPr="00CD7AA8">
        <w:rPr>
          <w:rFonts w:ascii="Times New Roman" w:hAnsi="Times New Roman" w:cs="Times New Roman"/>
          <w:sz w:val="24"/>
          <w:szCs w:val="24"/>
          <w:lang w:val="sr-Cyrl-BA"/>
        </w:rPr>
        <w:t>Недостатак одговарајућег простора за организацију живота и рада у дому</w:t>
      </w:r>
      <w:r w:rsidR="00DB6F0F">
        <w:rPr>
          <w:rFonts w:ascii="Times New Roman" w:hAnsi="Times New Roman" w:cs="Times New Roman"/>
          <w:sz w:val="24"/>
          <w:szCs w:val="24"/>
          <w:lang w:val="sr-Cyrl-BA"/>
        </w:rPr>
        <w:t xml:space="preserve"> (смештајни простор-велики број кревета у собама; зидови обложени ламперијом)</w:t>
      </w:r>
    </w:p>
    <w:p w:rsidR="00CD7AA8" w:rsidRDefault="00CD7AA8" w:rsidP="00DF6CBF">
      <w:pPr>
        <w:pStyle w:val="ListParagraph"/>
        <w:numPr>
          <w:ilvl w:val="0"/>
          <w:numId w:val="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Ученици са слабим школским успехом</w:t>
      </w:r>
    </w:p>
    <w:p w:rsidR="00CD7AA8" w:rsidRDefault="00CD7AA8" w:rsidP="00DF6CBF">
      <w:pPr>
        <w:pStyle w:val="ListParagraph"/>
        <w:numPr>
          <w:ilvl w:val="0"/>
          <w:numId w:val="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Близина кладионица, коцкарница, кафића и сл.</w:t>
      </w:r>
    </w:p>
    <w:p w:rsidR="0085227D" w:rsidRPr="00CB6BEB" w:rsidRDefault="00CD7AA8" w:rsidP="00DF6CBF">
      <w:pPr>
        <w:pStyle w:val="ListParagraph"/>
        <w:numPr>
          <w:ilvl w:val="0"/>
          <w:numId w:val="5"/>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Неадекватна сарадња са одређеним бројем родитеља ученика</w:t>
      </w:r>
      <w:r w:rsidR="0085227D">
        <w:rPr>
          <w:rFonts w:ascii="Times New Roman" w:hAnsi="Times New Roman" w:cs="Times New Roman"/>
          <w:sz w:val="24"/>
          <w:szCs w:val="24"/>
          <w:lang w:val="sr-Cyrl-BA"/>
        </w:rPr>
        <w:t xml:space="preserve"> и њихова слаба заинтересованост за успех своје деце.</w:t>
      </w:r>
    </w:p>
    <w:p w:rsidR="0085227D" w:rsidRDefault="0085227D" w:rsidP="008540F9">
      <w:pPr>
        <w:spacing w:after="0"/>
        <w:jc w:val="center"/>
        <w:rPr>
          <w:rFonts w:ascii="Times New Roman" w:hAnsi="Times New Roman" w:cs="Times New Roman"/>
          <w:sz w:val="24"/>
          <w:szCs w:val="24"/>
          <w:lang w:val="sr-Cyrl-BA"/>
        </w:rPr>
      </w:pPr>
    </w:p>
    <w:p w:rsidR="00CB6BEB" w:rsidRDefault="00CB6BEB" w:rsidP="00DF6CBF">
      <w:pPr>
        <w:spacing w:after="0"/>
        <w:jc w:val="both"/>
        <w:rPr>
          <w:rFonts w:ascii="Times New Roman" w:hAnsi="Times New Roman" w:cs="Times New Roman"/>
          <w:sz w:val="24"/>
          <w:szCs w:val="24"/>
          <w:lang w:val="sr-Cyrl-BA"/>
        </w:rPr>
      </w:pPr>
    </w:p>
    <w:p w:rsidR="0085227D" w:rsidRDefault="0085227D" w:rsidP="00DF6CBF">
      <w:pPr>
        <w:pStyle w:val="ListParagraph"/>
        <w:numPr>
          <w:ilvl w:val="0"/>
          <w:numId w:val="1"/>
        </w:numPr>
        <w:spacing w:after="0"/>
        <w:jc w:val="both"/>
        <w:rPr>
          <w:rFonts w:ascii="Times New Roman" w:hAnsi="Times New Roman" w:cs="Times New Roman"/>
          <w:sz w:val="24"/>
          <w:szCs w:val="24"/>
          <w:lang w:val="sr-Latn-BA"/>
        </w:rPr>
      </w:pPr>
      <w:r>
        <w:rPr>
          <w:rFonts w:ascii="Times New Roman" w:hAnsi="Times New Roman" w:cs="Times New Roman"/>
          <w:sz w:val="24"/>
          <w:szCs w:val="24"/>
          <w:lang w:val="sr-Latn-BA"/>
        </w:rPr>
        <w:t>РЕСУРСИ</w:t>
      </w:r>
    </w:p>
    <w:p w:rsidR="0085227D" w:rsidRDefault="0085227D" w:rsidP="00DF6CBF">
      <w:pPr>
        <w:pStyle w:val="ListParagraph"/>
        <w:numPr>
          <w:ilvl w:val="1"/>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Унутрашњи ресурси</w:t>
      </w:r>
    </w:p>
    <w:p w:rsidR="0085227D" w:rsidRPr="00C61116" w:rsidRDefault="0085227D" w:rsidP="00DF6CBF">
      <w:pPr>
        <w:pStyle w:val="ListParagraph"/>
        <w:numPr>
          <w:ilvl w:val="2"/>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Стручни кадар</w:t>
      </w:r>
    </w:p>
    <w:p w:rsidR="00C61116" w:rsidRPr="00CB6BEB" w:rsidRDefault="00C61116" w:rsidP="00C61116">
      <w:pPr>
        <w:pStyle w:val="ListParagraph"/>
        <w:spacing w:after="0"/>
        <w:ind w:left="1080"/>
        <w:jc w:val="both"/>
        <w:rPr>
          <w:rFonts w:ascii="Times New Roman" w:hAnsi="Times New Roman" w:cs="Times New Roman"/>
          <w:sz w:val="24"/>
          <w:szCs w:val="2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512"/>
        <w:gridCol w:w="3071"/>
      </w:tblGrid>
      <w:tr w:rsidR="00C61116" w:rsidRPr="00C61116" w:rsidTr="00C61116">
        <w:tc>
          <w:tcPr>
            <w:tcW w:w="2628"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b/>
                <w:sz w:val="26"/>
                <w:szCs w:val="26"/>
                <w:lang w:val="sr-Cyrl-CS" w:eastAsia="sr-Latn-CS"/>
              </w:rPr>
            </w:pPr>
            <w:r w:rsidRPr="00C61116">
              <w:rPr>
                <w:rFonts w:ascii="Times New Roman" w:eastAsia="Times New Roman" w:hAnsi="Times New Roman" w:cs="Times New Roman"/>
                <w:b/>
                <w:sz w:val="26"/>
                <w:szCs w:val="26"/>
                <w:lang w:val="sr-Cyrl-CS" w:eastAsia="sr-Latn-CS"/>
              </w:rPr>
              <w:t>РАДНО МЕСТО</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b/>
                <w:sz w:val="26"/>
                <w:szCs w:val="26"/>
                <w:lang w:val="sr-Cyrl-CS" w:eastAsia="sr-Latn-CS"/>
              </w:rPr>
            </w:pPr>
            <w:r w:rsidRPr="00C61116">
              <w:rPr>
                <w:rFonts w:ascii="Times New Roman" w:eastAsia="Times New Roman" w:hAnsi="Times New Roman" w:cs="Times New Roman"/>
                <w:b/>
                <w:sz w:val="26"/>
                <w:szCs w:val="26"/>
                <w:lang w:val="sr-Cyrl-CS" w:eastAsia="sr-Latn-CS"/>
              </w:rPr>
              <w:t>СТРУЧНА СПРЕМА</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b/>
                <w:sz w:val="26"/>
                <w:szCs w:val="26"/>
                <w:lang w:val="sr-Cyrl-CS" w:eastAsia="sr-Latn-CS"/>
              </w:rPr>
            </w:pPr>
            <w:r w:rsidRPr="00C61116">
              <w:rPr>
                <w:rFonts w:ascii="Times New Roman" w:eastAsia="Times New Roman" w:hAnsi="Times New Roman" w:cs="Times New Roman"/>
                <w:b/>
                <w:sz w:val="26"/>
                <w:szCs w:val="26"/>
                <w:lang w:val="sr-Cyrl-CS" w:eastAsia="sr-Latn-CS"/>
              </w:rPr>
              <w:t>БРОЈ ИЗВРШИЛАЦА</w:t>
            </w:r>
          </w:p>
        </w:tc>
      </w:tr>
      <w:tr w:rsidR="00C61116" w:rsidRPr="00C61116" w:rsidTr="00C61116">
        <w:tc>
          <w:tcPr>
            <w:tcW w:w="2628"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Директор</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ВСС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1</w:t>
            </w:r>
          </w:p>
        </w:tc>
      </w:tr>
      <w:tr w:rsidR="00C61116" w:rsidRPr="00C61116" w:rsidTr="00C61116">
        <w:tc>
          <w:tcPr>
            <w:tcW w:w="2628" w:type="dxa"/>
            <w:shd w:val="clear" w:color="auto" w:fill="auto"/>
          </w:tcPr>
          <w:p w:rsidR="00C61116" w:rsidRPr="00C61116" w:rsidRDefault="00C61116" w:rsidP="00C61116">
            <w:pPr>
              <w:spacing w:after="0" w:line="240" w:lineRule="auto"/>
              <w:ind w:firstLine="709"/>
              <w:jc w:val="both"/>
              <w:rPr>
                <w:rFonts w:ascii="Times New Roman" w:eastAsia="Times New Roman" w:hAnsi="Times New Roman" w:cs="Times New Roman"/>
                <w:sz w:val="24"/>
                <w:szCs w:val="24"/>
                <w:lang w:eastAsia="sr-Latn-CS"/>
              </w:rPr>
            </w:pPr>
          </w:p>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Секретар</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ВСС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1</w:t>
            </w:r>
          </w:p>
        </w:tc>
      </w:tr>
      <w:tr w:rsidR="00C61116" w:rsidRPr="00C61116" w:rsidTr="00C61116">
        <w:tc>
          <w:tcPr>
            <w:tcW w:w="2628"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Шеф рачуноводства</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ВСС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1</w:t>
            </w:r>
          </w:p>
        </w:tc>
      </w:tr>
      <w:tr w:rsidR="00C61116" w:rsidRPr="00C61116" w:rsidTr="00C61116">
        <w:tc>
          <w:tcPr>
            <w:tcW w:w="2628"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eastAsia="sr-Latn-CS"/>
              </w:rPr>
            </w:pPr>
            <w:proofErr w:type="spellStart"/>
            <w:r w:rsidRPr="00C61116">
              <w:rPr>
                <w:rFonts w:ascii="Times New Roman" w:eastAsia="Times New Roman" w:hAnsi="Times New Roman" w:cs="Times New Roman"/>
                <w:sz w:val="26"/>
                <w:szCs w:val="26"/>
                <w:lang w:eastAsia="sr-Latn-CS"/>
              </w:rPr>
              <w:t>Васпитачи</w:t>
            </w:r>
            <w:proofErr w:type="spellEnd"/>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ВСС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eastAsia="sr-Latn-CS"/>
              </w:rPr>
            </w:pPr>
            <w:r w:rsidRPr="00C61116">
              <w:rPr>
                <w:rFonts w:ascii="Times New Roman" w:eastAsia="Times New Roman" w:hAnsi="Times New Roman" w:cs="Times New Roman"/>
                <w:sz w:val="26"/>
                <w:szCs w:val="26"/>
                <w:lang w:eastAsia="sr-Latn-CS"/>
              </w:rPr>
              <w:t>6</w:t>
            </w:r>
          </w:p>
        </w:tc>
      </w:tr>
      <w:tr w:rsidR="00C61116" w:rsidRPr="00C61116" w:rsidTr="00C61116">
        <w:tc>
          <w:tcPr>
            <w:tcW w:w="2628"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Медицински техничар</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ССС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1</w:t>
            </w:r>
          </w:p>
        </w:tc>
      </w:tr>
      <w:tr w:rsidR="00C61116" w:rsidRPr="00C61116" w:rsidTr="00C61116">
        <w:tc>
          <w:tcPr>
            <w:tcW w:w="2628"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Домар - возач</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ССС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1</w:t>
            </w:r>
          </w:p>
        </w:tc>
      </w:tr>
      <w:tr w:rsidR="00C61116" w:rsidRPr="00C61116" w:rsidTr="00C61116">
        <w:tc>
          <w:tcPr>
            <w:tcW w:w="2628"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Ложач</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ССС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1</w:t>
            </w:r>
          </w:p>
        </w:tc>
      </w:tr>
      <w:tr w:rsidR="00C61116" w:rsidRPr="00C61116" w:rsidTr="00C61116">
        <w:tc>
          <w:tcPr>
            <w:tcW w:w="2628" w:type="dxa"/>
            <w:vMerge w:val="restart"/>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Куварица</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ССС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1</w:t>
            </w:r>
          </w:p>
        </w:tc>
      </w:tr>
      <w:tr w:rsidR="00C61116" w:rsidRPr="00C61116" w:rsidTr="00C61116">
        <w:tc>
          <w:tcPr>
            <w:tcW w:w="2628" w:type="dxa"/>
            <w:vMerge/>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КВ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2</w:t>
            </w:r>
          </w:p>
        </w:tc>
      </w:tr>
      <w:tr w:rsidR="00C61116" w:rsidRPr="00C61116" w:rsidTr="00C61116">
        <w:tc>
          <w:tcPr>
            <w:tcW w:w="2628"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Спремачица</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ССС</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1</w:t>
            </w:r>
          </w:p>
        </w:tc>
      </w:tr>
      <w:tr w:rsidR="00C61116" w:rsidRPr="00C61116" w:rsidTr="00C61116">
        <w:tc>
          <w:tcPr>
            <w:tcW w:w="2628"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Спремачица - вешерка</w:t>
            </w:r>
          </w:p>
        </w:tc>
        <w:tc>
          <w:tcPr>
            <w:tcW w:w="3512" w:type="dxa"/>
            <w:shd w:val="clear" w:color="auto" w:fill="auto"/>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 xml:space="preserve">КВ   </w:t>
            </w:r>
          </w:p>
        </w:tc>
        <w:tc>
          <w:tcPr>
            <w:tcW w:w="3071" w:type="dxa"/>
            <w:shd w:val="clear" w:color="auto" w:fill="auto"/>
            <w:vAlign w:val="center"/>
          </w:tcPr>
          <w:p w:rsidR="00C61116" w:rsidRPr="00C61116" w:rsidRDefault="00C61116" w:rsidP="00C61116">
            <w:pPr>
              <w:spacing w:after="0" w:line="360" w:lineRule="auto"/>
              <w:jc w:val="both"/>
              <w:rPr>
                <w:rFonts w:ascii="Times New Roman" w:eastAsia="Times New Roman" w:hAnsi="Times New Roman" w:cs="Times New Roman"/>
                <w:sz w:val="26"/>
                <w:szCs w:val="26"/>
                <w:lang w:val="sr-Cyrl-CS" w:eastAsia="sr-Latn-CS"/>
              </w:rPr>
            </w:pPr>
            <w:r w:rsidRPr="00C61116">
              <w:rPr>
                <w:rFonts w:ascii="Times New Roman" w:eastAsia="Times New Roman" w:hAnsi="Times New Roman" w:cs="Times New Roman"/>
                <w:sz w:val="26"/>
                <w:szCs w:val="26"/>
                <w:lang w:val="sr-Cyrl-CS" w:eastAsia="sr-Latn-CS"/>
              </w:rPr>
              <w:t>1</w:t>
            </w:r>
          </w:p>
        </w:tc>
      </w:tr>
    </w:tbl>
    <w:p w:rsidR="00CB6BEB" w:rsidRDefault="00CB6BEB" w:rsidP="00DF6CBF">
      <w:pPr>
        <w:jc w:val="both"/>
        <w:rPr>
          <w:rFonts w:ascii="Times New Roman" w:hAnsi="Times New Roman" w:cs="Times New Roman"/>
          <w:sz w:val="24"/>
          <w:szCs w:val="24"/>
        </w:rPr>
      </w:pPr>
    </w:p>
    <w:p w:rsidR="003452BF" w:rsidRDefault="003452BF" w:rsidP="00DF6CBF">
      <w:pPr>
        <w:jc w:val="both"/>
        <w:rPr>
          <w:rFonts w:ascii="Times New Roman" w:hAnsi="Times New Roman" w:cs="Times New Roman"/>
          <w:sz w:val="24"/>
          <w:szCs w:val="24"/>
        </w:rPr>
      </w:pPr>
    </w:p>
    <w:p w:rsidR="003452BF" w:rsidRPr="00476A41" w:rsidRDefault="003452BF" w:rsidP="00DF6CBF">
      <w:pPr>
        <w:jc w:val="both"/>
        <w:rPr>
          <w:rFonts w:ascii="Times New Roman" w:hAnsi="Times New Roman" w:cs="Times New Roman"/>
          <w:sz w:val="24"/>
          <w:szCs w:val="24"/>
        </w:rPr>
      </w:pPr>
    </w:p>
    <w:p w:rsidR="00F34AEF" w:rsidRDefault="00F34AEF" w:rsidP="00F34AEF">
      <w:pPr>
        <w:ind w:firstLine="709"/>
        <w:jc w:val="both"/>
        <w:rPr>
          <w:rFonts w:ascii="Times New Roman" w:hAnsi="Times New Roman" w:cs="Times New Roman"/>
          <w:b/>
          <w:sz w:val="24"/>
          <w:szCs w:val="24"/>
          <w:lang w:val="sr-Cyrl-BA"/>
        </w:rPr>
      </w:pPr>
      <w:r>
        <w:rPr>
          <w:rFonts w:ascii="Times New Roman" w:hAnsi="Times New Roman" w:cs="Times New Roman"/>
          <w:sz w:val="24"/>
          <w:szCs w:val="24"/>
          <w:lang w:val="sr-Cyrl-BA"/>
        </w:rPr>
        <w:lastRenderedPageBreak/>
        <w:t xml:space="preserve">3.1.2. </w:t>
      </w:r>
      <w:r w:rsidR="00B87028" w:rsidRPr="00F34AEF">
        <w:rPr>
          <w:rFonts w:ascii="Times New Roman" w:hAnsi="Times New Roman" w:cs="Times New Roman"/>
          <w:sz w:val="24"/>
          <w:szCs w:val="24"/>
          <w:lang w:val="sr-Cyrl-BA"/>
        </w:rPr>
        <w:t>Прост</w:t>
      </w:r>
      <w:r w:rsidRPr="00F34AEF">
        <w:rPr>
          <w:rFonts w:ascii="Times New Roman" w:hAnsi="Times New Roman" w:cs="Times New Roman"/>
          <w:sz w:val="24"/>
          <w:szCs w:val="24"/>
          <w:lang w:val="sr-Cyrl-BA"/>
        </w:rPr>
        <w:t>ор</w:t>
      </w:r>
      <w:r>
        <w:rPr>
          <w:rFonts w:ascii="Times New Roman" w:hAnsi="Times New Roman" w:cs="Times New Roman"/>
          <w:b/>
          <w:sz w:val="24"/>
          <w:szCs w:val="24"/>
          <w:lang w:val="sr-Cyrl-BA"/>
        </w:rPr>
        <w:t>:</w:t>
      </w:r>
    </w:p>
    <w:p w:rsidR="00F34AEF" w:rsidRPr="00476A41" w:rsidRDefault="00F34AEF" w:rsidP="00F34AEF">
      <w:pPr>
        <w:ind w:firstLine="709"/>
        <w:jc w:val="both"/>
        <w:rPr>
          <w:rFonts w:ascii="Times New Roman" w:hAnsi="Times New Roman" w:cs="Times New Roman"/>
          <w:sz w:val="24"/>
          <w:szCs w:val="24"/>
          <w:lang w:val="sr-Cyrl-CS"/>
        </w:rPr>
      </w:pPr>
      <w:r w:rsidRPr="00F34AEF">
        <w:rPr>
          <w:lang w:val="sr-Cyrl-CS"/>
        </w:rPr>
        <w:t xml:space="preserve"> </w:t>
      </w:r>
      <w:r w:rsidRPr="00476A41">
        <w:rPr>
          <w:rFonts w:ascii="Times New Roman" w:hAnsi="Times New Roman" w:cs="Times New Roman"/>
          <w:sz w:val="24"/>
          <w:szCs w:val="24"/>
          <w:lang w:val="sr-Cyrl-CS"/>
        </w:rPr>
        <w:t>Школска зграда располаже са 1946 квадратних метара и 15 ари школског дворишта, како школске тако и домске површине, распоређене на три спрата. Број просторија и њихова намена у потпуности одговара важећим нормативима школског и домског простора, опреме и наставних средстава.</w:t>
      </w:r>
    </w:p>
    <w:p w:rsidR="00F34AEF" w:rsidRPr="00476A41" w:rsidRDefault="00F34AEF" w:rsidP="00F34AEF">
      <w:pPr>
        <w:ind w:firstLine="709"/>
        <w:jc w:val="both"/>
        <w:rPr>
          <w:rFonts w:ascii="Times New Roman" w:hAnsi="Times New Roman" w:cs="Times New Roman"/>
          <w:sz w:val="24"/>
          <w:szCs w:val="24"/>
          <w:lang w:val="sr-Cyrl-CS"/>
        </w:rPr>
      </w:pPr>
      <w:r w:rsidRPr="00476A41">
        <w:rPr>
          <w:rFonts w:ascii="Times New Roman" w:hAnsi="Times New Roman" w:cs="Times New Roman"/>
          <w:sz w:val="24"/>
          <w:szCs w:val="24"/>
          <w:lang w:val="sr-Cyrl-CS"/>
        </w:rPr>
        <w:t>У приземљу се налази савремено опремљена кухиња, читаоница, школска радионица, модерна фискултурна сала са свлачионицама и туш кабинама, вишенаменска учионица (ликовни кабинет, креативна радионица), вешерај, мушки и женски тоалет.</w:t>
      </w:r>
    </w:p>
    <w:p w:rsidR="00F34AEF" w:rsidRPr="00476A41" w:rsidRDefault="00F34AEF" w:rsidP="00F34AEF">
      <w:pPr>
        <w:ind w:firstLine="709"/>
        <w:jc w:val="both"/>
        <w:rPr>
          <w:rFonts w:ascii="Times New Roman" w:hAnsi="Times New Roman" w:cs="Times New Roman"/>
          <w:sz w:val="24"/>
          <w:szCs w:val="24"/>
          <w:lang w:val="sr-Cyrl-CS"/>
        </w:rPr>
      </w:pPr>
      <w:r w:rsidRPr="00476A41">
        <w:rPr>
          <w:rFonts w:ascii="Times New Roman" w:hAnsi="Times New Roman" w:cs="Times New Roman"/>
          <w:sz w:val="24"/>
          <w:szCs w:val="24"/>
          <w:lang w:val="sr-Cyrl-CS"/>
        </w:rPr>
        <w:t>На првом спрату су библиотека од 2</w:t>
      </w:r>
      <w:r w:rsidRPr="00476A41">
        <w:rPr>
          <w:rFonts w:ascii="Times New Roman" w:hAnsi="Times New Roman" w:cs="Times New Roman"/>
          <w:sz w:val="24"/>
          <w:szCs w:val="24"/>
          <w:lang w:val="ru-RU"/>
        </w:rPr>
        <w:t>6</w:t>
      </w:r>
      <w:r w:rsidRPr="00476A41">
        <w:rPr>
          <w:rFonts w:ascii="Times New Roman" w:hAnsi="Times New Roman" w:cs="Times New Roman"/>
          <w:sz w:val="24"/>
          <w:szCs w:val="24"/>
          <w:lang w:val="sr-Cyrl-CS"/>
        </w:rPr>
        <w:t>41 књига, учионице, директорска и наставничка канцеларија, правна и финансијска служба, соба за смештај родитеља, кабинет за рехабилитацију, мушки и женски тоалет.</w:t>
      </w:r>
    </w:p>
    <w:p w:rsidR="00F34AEF" w:rsidRPr="00476A41" w:rsidRDefault="00F34AEF" w:rsidP="00F34AEF">
      <w:pPr>
        <w:ind w:firstLine="709"/>
        <w:jc w:val="both"/>
        <w:rPr>
          <w:rFonts w:ascii="Times New Roman" w:hAnsi="Times New Roman" w:cs="Times New Roman"/>
          <w:sz w:val="24"/>
          <w:szCs w:val="24"/>
          <w:lang w:val="sr-Cyrl-CS"/>
        </w:rPr>
      </w:pPr>
      <w:r w:rsidRPr="00476A41">
        <w:rPr>
          <w:rFonts w:ascii="Times New Roman" w:hAnsi="Times New Roman" w:cs="Times New Roman"/>
          <w:sz w:val="24"/>
          <w:szCs w:val="24"/>
          <w:lang w:val="sr-Cyrl-CS"/>
        </w:rPr>
        <w:t>На другом спрату, поред учионица, налази се ученички клуб који има улогу просторије опште намене (корепетиција, играоница, ТВ сала, информатичка радионица), просторија за васпитно особље, соба медицинске сестре, мушки и женски тоалет, купатило са две туш кабине.</w:t>
      </w:r>
    </w:p>
    <w:p w:rsidR="00F34AEF" w:rsidRPr="00476A41" w:rsidRDefault="00F34AEF" w:rsidP="00F34AEF">
      <w:pPr>
        <w:ind w:firstLine="709"/>
        <w:jc w:val="both"/>
        <w:rPr>
          <w:rFonts w:ascii="Times New Roman" w:hAnsi="Times New Roman" w:cs="Times New Roman"/>
          <w:sz w:val="24"/>
          <w:szCs w:val="24"/>
          <w:lang w:val="sr-Cyrl-CS"/>
        </w:rPr>
      </w:pPr>
      <w:r w:rsidRPr="00476A41">
        <w:rPr>
          <w:rFonts w:ascii="Times New Roman" w:hAnsi="Times New Roman" w:cs="Times New Roman"/>
          <w:sz w:val="24"/>
          <w:szCs w:val="24"/>
          <w:lang w:val="sr-Cyrl-CS"/>
        </w:rPr>
        <w:t>На трећем спрату (поткровљу) са спаваће собе, од којих је 6 соба за дечаке и 4 за девојчице, помоћна просторија, два купатила (мушко и женско) са по две туш кабине и по две кабине са ВЦ шољама и мокрим чворовима. У оба купатила су уграђене биде-шоље. Постоји соба за васпитаче, као и два клуба (мушки и женски) са ТВ апаратом, од којих се већи користи и као читаоница за средњошколце у преподневним и поподневним сатима.</w:t>
      </w:r>
    </w:p>
    <w:p w:rsidR="00F34AEF" w:rsidRPr="00476A41" w:rsidRDefault="00F34AEF" w:rsidP="00F34AEF">
      <w:pPr>
        <w:ind w:firstLine="709"/>
        <w:jc w:val="both"/>
        <w:rPr>
          <w:rFonts w:ascii="Times New Roman" w:hAnsi="Times New Roman" w:cs="Times New Roman"/>
          <w:sz w:val="24"/>
          <w:szCs w:val="24"/>
          <w:lang w:val="sr-Cyrl-CS"/>
        </w:rPr>
      </w:pPr>
      <w:r w:rsidRPr="00476A41">
        <w:rPr>
          <w:rFonts w:ascii="Times New Roman" w:hAnsi="Times New Roman" w:cs="Times New Roman"/>
          <w:sz w:val="24"/>
          <w:szCs w:val="24"/>
          <w:lang w:val="sr-Cyrl-CS"/>
        </w:rPr>
        <w:t>Дом обезбеђује повољне услове да се ученици баве спортско-рекреативним активностима како у фискултурној сали, тако и на ограђеном, обележеном и асфалтираном терену за мале спортове, који је адекватно осветљен, као и целокупно школско двориште, градском расветом.</w:t>
      </w:r>
    </w:p>
    <w:p w:rsidR="00F34AEF" w:rsidRPr="00476A41" w:rsidRDefault="00F34AEF" w:rsidP="00F34AEF">
      <w:pPr>
        <w:ind w:firstLine="709"/>
        <w:jc w:val="both"/>
        <w:rPr>
          <w:rFonts w:ascii="Times New Roman" w:hAnsi="Times New Roman" w:cs="Times New Roman"/>
          <w:sz w:val="24"/>
          <w:szCs w:val="24"/>
          <w:lang w:val="sr-Cyrl-CS"/>
        </w:rPr>
      </w:pPr>
      <w:r w:rsidRPr="00476A41">
        <w:rPr>
          <w:rFonts w:ascii="Times New Roman" w:hAnsi="Times New Roman" w:cs="Times New Roman"/>
          <w:sz w:val="24"/>
          <w:szCs w:val="24"/>
          <w:lang w:val="sr-Cyrl-CS"/>
        </w:rPr>
        <w:t xml:space="preserve">Дом је прикључен на градски </w:t>
      </w:r>
      <w:r w:rsidR="00DD11C3">
        <w:rPr>
          <w:rFonts w:ascii="Times New Roman" w:hAnsi="Times New Roman" w:cs="Times New Roman"/>
          <w:sz w:val="24"/>
          <w:szCs w:val="24"/>
        </w:rPr>
        <w:t xml:space="preserve"> </w:t>
      </w:r>
      <w:r w:rsidRPr="00476A41">
        <w:rPr>
          <w:rFonts w:ascii="Times New Roman" w:hAnsi="Times New Roman" w:cs="Times New Roman"/>
          <w:sz w:val="24"/>
          <w:szCs w:val="24"/>
          <w:lang w:val="sr-Cyrl-CS"/>
        </w:rPr>
        <w:t>гасовод.</w:t>
      </w:r>
    </w:p>
    <w:p w:rsidR="00F34AEF" w:rsidRPr="00476A41" w:rsidRDefault="00F34AEF" w:rsidP="00F34AEF">
      <w:pPr>
        <w:ind w:firstLine="709"/>
        <w:jc w:val="both"/>
        <w:rPr>
          <w:rFonts w:ascii="Times New Roman" w:hAnsi="Times New Roman" w:cs="Times New Roman"/>
          <w:sz w:val="24"/>
          <w:szCs w:val="24"/>
          <w:lang w:val="sr-Cyrl-CS"/>
        </w:rPr>
      </w:pPr>
      <w:r w:rsidRPr="00476A41">
        <w:rPr>
          <w:rFonts w:ascii="Times New Roman" w:hAnsi="Times New Roman" w:cs="Times New Roman"/>
          <w:sz w:val="24"/>
          <w:szCs w:val="24"/>
          <w:lang w:val="sr-Cyrl-CS"/>
        </w:rPr>
        <w:t>Дневни боравци су опремљени новим намештајем, 3 телевизора и 6 рачунара који су умрежени 24 сата на интернет. Дневни боравци су опремљени</w:t>
      </w:r>
    </w:p>
    <w:p w:rsidR="00F34AEF" w:rsidRPr="00476A41" w:rsidRDefault="00F34AEF" w:rsidP="00F34AEF">
      <w:pPr>
        <w:jc w:val="both"/>
        <w:rPr>
          <w:rFonts w:ascii="Times New Roman" w:hAnsi="Times New Roman" w:cs="Times New Roman"/>
          <w:sz w:val="24"/>
          <w:szCs w:val="24"/>
          <w:lang w:val="sr-Cyrl-CS"/>
        </w:rPr>
      </w:pPr>
      <w:r w:rsidRPr="00476A41">
        <w:rPr>
          <w:rFonts w:ascii="Times New Roman" w:hAnsi="Times New Roman" w:cs="Times New Roman"/>
          <w:sz w:val="24"/>
          <w:szCs w:val="24"/>
          <w:lang w:val="sr-Cyrl-CS"/>
        </w:rPr>
        <w:t>и клима уређајима.</w:t>
      </w:r>
    </w:p>
    <w:p w:rsidR="00B87028" w:rsidRDefault="00B87028" w:rsidP="008540F9">
      <w:pPr>
        <w:spacing w:after="0"/>
        <w:ind w:firstLine="720"/>
        <w:jc w:val="center"/>
        <w:rPr>
          <w:rFonts w:ascii="Times New Roman" w:hAnsi="Times New Roman"/>
          <w:sz w:val="24"/>
          <w:szCs w:val="24"/>
          <w:lang w:val="sr-Cyrl-CS"/>
        </w:rPr>
      </w:pPr>
    </w:p>
    <w:p w:rsidR="00B87028" w:rsidRPr="00F34AEF" w:rsidRDefault="00F34AEF" w:rsidP="00F34AEF">
      <w:pPr>
        <w:spacing w:after="0"/>
        <w:ind w:left="360"/>
        <w:jc w:val="both"/>
        <w:rPr>
          <w:rFonts w:ascii="Times New Roman" w:hAnsi="Times New Roman"/>
          <w:sz w:val="24"/>
          <w:szCs w:val="24"/>
          <w:lang w:val="sr-Cyrl-CS"/>
        </w:rPr>
      </w:pPr>
      <w:r>
        <w:rPr>
          <w:rFonts w:ascii="Times New Roman" w:hAnsi="Times New Roman"/>
          <w:sz w:val="24"/>
          <w:szCs w:val="24"/>
          <w:lang w:val="sr-Cyrl-CS"/>
        </w:rPr>
        <w:t xml:space="preserve">3.1.3. </w:t>
      </w:r>
      <w:r w:rsidR="00B87028" w:rsidRPr="00F34AEF">
        <w:rPr>
          <w:rFonts w:ascii="Times New Roman" w:hAnsi="Times New Roman"/>
          <w:sz w:val="24"/>
          <w:szCs w:val="24"/>
          <w:lang w:val="sr-Cyrl-CS"/>
        </w:rPr>
        <w:t>Опрема</w:t>
      </w:r>
    </w:p>
    <w:p w:rsidR="00B87028" w:rsidRDefault="00B87028" w:rsidP="00DF6CBF">
      <w:pPr>
        <w:spacing w:after="0"/>
        <w:jc w:val="both"/>
        <w:rPr>
          <w:rFonts w:ascii="Times New Roman" w:hAnsi="Times New Roman"/>
          <w:sz w:val="24"/>
          <w:szCs w:val="24"/>
          <w:lang w:val="sr-Cyrl-CS"/>
        </w:rPr>
      </w:pPr>
    </w:p>
    <w:p w:rsidR="00B87028" w:rsidRPr="00B87028" w:rsidRDefault="00B87028" w:rsidP="00DF6CBF">
      <w:pPr>
        <w:spacing w:after="0"/>
        <w:jc w:val="both"/>
        <w:rPr>
          <w:rFonts w:ascii="Times New Roman" w:hAnsi="Times New Roman"/>
          <w:sz w:val="24"/>
          <w:szCs w:val="24"/>
          <w:lang w:val="sr-Cyrl-CS"/>
        </w:rPr>
      </w:pPr>
    </w:p>
    <w:p w:rsidR="00B87028" w:rsidRDefault="00B87028" w:rsidP="00DF6CBF">
      <w:pPr>
        <w:spacing w:after="0"/>
        <w:ind w:firstLine="720"/>
        <w:jc w:val="both"/>
        <w:rPr>
          <w:rFonts w:ascii="Times New Roman" w:hAnsi="Times New Roman"/>
          <w:bCs/>
          <w:sz w:val="24"/>
          <w:szCs w:val="24"/>
          <w:lang w:val="sr-Cyrl-BA"/>
        </w:rPr>
      </w:pPr>
      <w:r>
        <w:rPr>
          <w:rFonts w:ascii="Times New Roman" w:hAnsi="Times New Roman"/>
          <w:bCs/>
          <w:sz w:val="24"/>
          <w:szCs w:val="24"/>
          <w:lang w:val="sr-Cyrl-BA"/>
        </w:rPr>
        <w:t>Дом поседује и  спортску о</w:t>
      </w:r>
      <w:r w:rsidR="00F34AEF">
        <w:rPr>
          <w:rFonts w:ascii="Times New Roman" w:hAnsi="Times New Roman"/>
          <w:bCs/>
          <w:sz w:val="24"/>
          <w:szCs w:val="24"/>
          <w:lang w:val="sr-Cyrl-BA"/>
        </w:rPr>
        <w:t>прему за рад спортских секција</w:t>
      </w:r>
      <w:r w:rsidR="00DD11C3">
        <w:rPr>
          <w:rFonts w:ascii="Times New Roman" w:hAnsi="Times New Roman"/>
          <w:bCs/>
          <w:sz w:val="24"/>
          <w:szCs w:val="24"/>
        </w:rPr>
        <w:t>:</w:t>
      </w:r>
      <w:r w:rsidR="00F34AEF">
        <w:rPr>
          <w:rFonts w:ascii="Times New Roman" w:hAnsi="Times New Roman"/>
          <w:bCs/>
          <w:sz w:val="24"/>
          <w:szCs w:val="24"/>
          <w:lang w:val="sr-Cyrl-BA"/>
        </w:rPr>
        <w:t xml:space="preserve"> </w:t>
      </w:r>
      <w:r>
        <w:rPr>
          <w:rFonts w:ascii="Times New Roman" w:hAnsi="Times New Roman"/>
          <w:bCs/>
          <w:sz w:val="24"/>
          <w:szCs w:val="24"/>
          <w:lang w:val="sr-Cyrl-BA"/>
        </w:rPr>
        <w:t xml:space="preserve">2 стола за стони тенис, рекете, лопте за одбојку, фудбал и кошарку, </w:t>
      </w:r>
      <w:r w:rsidR="00F34AEF">
        <w:rPr>
          <w:rFonts w:ascii="Times New Roman" w:hAnsi="Times New Roman"/>
          <w:bCs/>
          <w:sz w:val="24"/>
          <w:szCs w:val="24"/>
          <w:lang w:val="sr-Cyrl-BA"/>
        </w:rPr>
        <w:t>дресови за све спортове</w:t>
      </w:r>
      <w:r>
        <w:rPr>
          <w:rFonts w:ascii="Times New Roman" w:hAnsi="Times New Roman"/>
          <w:bCs/>
          <w:sz w:val="24"/>
          <w:szCs w:val="24"/>
          <w:lang w:val="sr-Cyrl-BA"/>
        </w:rPr>
        <w:t>, шаховске гарнитуре.</w:t>
      </w:r>
    </w:p>
    <w:p w:rsidR="00B87028" w:rsidRDefault="00DF6CBF" w:rsidP="00DF6CBF">
      <w:pPr>
        <w:spacing w:after="0"/>
        <w:ind w:firstLine="720"/>
        <w:jc w:val="both"/>
        <w:rPr>
          <w:rFonts w:ascii="Times New Roman" w:hAnsi="Times New Roman"/>
          <w:bCs/>
          <w:sz w:val="24"/>
          <w:szCs w:val="24"/>
          <w:lang w:val="sr-Cyrl-BA"/>
        </w:rPr>
      </w:pPr>
      <w:r>
        <w:rPr>
          <w:rFonts w:ascii="Times New Roman" w:hAnsi="Times New Roman"/>
          <w:bCs/>
          <w:sz w:val="24"/>
          <w:szCs w:val="24"/>
          <w:lang w:val="sr-Cyrl-BA"/>
        </w:rPr>
        <w:lastRenderedPageBreak/>
        <w:t>Кухињски блок је опремљен са опремом у складу са важећим нормативима. Вешерница је опремљена са машинама за прање и</w:t>
      </w:r>
      <w:r w:rsidR="00F34AEF">
        <w:rPr>
          <w:rFonts w:ascii="Times New Roman" w:hAnsi="Times New Roman"/>
          <w:bCs/>
          <w:sz w:val="24"/>
          <w:szCs w:val="24"/>
          <w:lang w:val="sr-Cyrl-BA"/>
        </w:rPr>
        <w:t xml:space="preserve"> сушење веша </w:t>
      </w:r>
      <w:r>
        <w:rPr>
          <w:rFonts w:ascii="Times New Roman" w:hAnsi="Times New Roman"/>
          <w:bCs/>
          <w:sz w:val="24"/>
          <w:szCs w:val="24"/>
          <w:lang w:val="sr-Cyrl-BA"/>
        </w:rPr>
        <w:t>и полицама за одлагање постељине.</w:t>
      </w:r>
    </w:p>
    <w:p w:rsidR="00CB6BEB" w:rsidRDefault="00DF6CBF" w:rsidP="00CB6BEB">
      <w:pPr>
        <w:spacing w:after="0"/>
        <w:ind w:firstLine="720"/>
        <w:jc w:val="both"/>
        <w:rPr>
          <w:rFonts w:ascii="Times New Roman" w:hAnsi="Times New Roman"/>
          <w:bCs/>
          <w:sz w:val="24"/>
          <w:szCs w:val="24"/>
          <w:lang w:val="sr-Cyrl-BA"/>
        </w:rPr>
      </w:pPr>
      <w:r>
        <w:rPr>
          <w:rFonts w:ascii="Times New Roman" w:hAnsi="Times New Roman"/>
          <w:bCs/>
          <w:sz w:val="24"/>
          <w:szCs w:val="24"/>
          <w:lang w:val="sr-Cyrl-BA"/>
        </w:rPr>
        <w:t>Да би Дом могао у потпуности остваривати своју улогу, потребно је у објекат и опрему стално улагати и тако побољшавати услове живота и рада у овој средини.</w:t>
      </w:r>
    </w:p>
    <w:p w:rsidR="00CB6BEB" w:rsidRDefault="00CB6BEB" w:rsidP="00CB6BEB">
      <w:pPr>
        <w:spacing w:after="0"/>
        <w:ind w:firstLine="720"/>
        <w:jc w:val="both"/>
        <w:rPr>
          <w:rFonts w:ascii="Times New Roman" w:hAnsi="Times New Roman"/>
          <w:bCs/>
          <w:sz w:val="24"/>
          <w:szCs w:val="24"/>
          <w:lang w:val="sr-Cyrl-BA"/>
        </w:rPr>
      </w:pPr>
    </w:p>
    <w:p w:rsidR="00DF6CBF" w:rsidRPr="00F34AEF" w:rsidRDefault="00F34AEF" w:rsidP="00F34AEF">
      <w:pPr>
        <w:spacing w:after="0"/>
        <w:ind w:left="360"/>
        <w:rPr>
          <w:rFonts w:ascii="Times New Roman" w:hAnsi="Times New Roman"/>
          <w:bCs/>
          <w:sz w:val="24"/>
          <w:szCs w:val="24"/>
          <w:lang w:val="sr-Cyrl-BA"/>
        </w:rPr>
      </w:pPr>
      <w:r>
        <w:rPr>
          <w:rFonts w:ascii="Times New Roman" w:hAnsi="Times New Roman"/>
          <w:bCs/>
          <w:sz w:val="24"/>
          <w:szCs w:val="24"/>
          <w:lang w:val="sr-Cyrl-BA"/>
        </w:rPr>
        <w:t xml:space="preserve">3.1.4. </w:t>
      </w:r>
      <w:r w:rsidR="00DF6CBF" w:rsidRPr="00F34AEF">
        <w:rPr>
          <w:rFonts w:ascii="Times New Roman" w:hAnsi="Times New Roman"/>
          <w:bCs/>
          <w:sz w:val="24"/>
          <w:szCs w:val="24"/>
          <w:lang w:val="sr-Cyrl-BA"/>
        </w:rPr>
        <w:t>Финансијски ресурси</w:t>
      </w:r>
    </w:p>
    <w:p w:rsidR="00DF6CBF" w:rsidRDefault="00DF6CBF" w:rsidP="00DF6CBF">
      <w:pPr>
        <w:spacing w:after="0"/>
        <w:jc w:val="both"/>
        <w:rPr>
          <w:rFonts w:ascii="Times New Roman" w:hAnsi="Times New Roman"/>
          <w:bCs/>
          <w:sz w:val="24"/>
          <w:szCs w:val="24"/>
          <w:lang w:val="sr-Cyrl-BA"/>
        </w:rPr>
      </w:pPr>
    </w:p>
    <w:p w:rsidR="00DF6CBF" w:rsidRPr="00DF6CBF" w:rsidRDefault="00DF6CBF" w:rsidP="00DF6CBF">
      <w:pPr>
        <w:pStyle w:val="ListParagraph"/>
        <w:numPr>
          <w:ilvl w:val="0"/>
          <w:numId w:val="7"/>
        </w:numPr>
        <w:spacing w:after="0"/>
        <w:jc w:val="both"/>
        <w:rPr>
          <w:rFonts w:ascii="Times New Roman" w:hAnsi="Times New Roman"/>
          <w:bCs/>
          <w:sz w:val="24"/>
          <w:szCs w:val="24"/>
          <w:lang w:val="sr-Cyrl-BA"/>
        </w:rPr>
      </w:pPr>
      <w:r w:rsidRPr="00DF6CBF">
        <w:rPr>
          <w:rFonts w:ascii="Times New Roman" w:hAnsi="Times New Roman" w:cs="Times New Roman"/>
          <w:bCs/>
          <w:sz w:val="24"/>
          <w:szCs w:val="24"/>
          <w:lang w:val="sr-Cyrl-BA"/>
        </w:rPr>
        <w:t xml:space="preserve">Буџет Републике Србије - Министарство просвете  науке и технолошког развоја, Сектор за инвестиције, ученички и студентски стандард  обезбеђује средства за: </w:t>
      </w:r>
      <w:r w:rsidRPr="00DF6CBF">
        <w:rPr>
          <w:rFonts w:ascii="Times New Roman" w:hAnsi="Times New Roman" w:cs="Times New Roman"/>
          <w:bCs/>
          <w:sz w:val="24"/>
          <w:szCs w:val="24"/>
          <w:lang w:val="sr-Cyrl-BA"/>
        </w:rPr>
        <w:tab/>
        <w:t xml:space="preserve">   личне дохотке радника, материјалне трошкове, партиципацију   смештаја  и исхране ученика и сту</w:t>
      </w:r>
      <w:r w:rsidRPr="00DF6CBF">
        <w:rPr>
          <w:rFonts w:ascii="Times New Roman" w:hAnsi="Times New Roman"/>
          <w:bCs/>
          <w:sz w:val="24"/>
          <w:szCs w:val="24"/>
          <w:lang w:val="sr-Cyrl-BA"/>
        </w:rPr>
        <w:t>дената и инвестиционо одржавање и опремање</w:t>
      </w:r>
    </w:p>
    <w:p w:rsidR="00DF6CBF" w:rsidRDefault="00DF6CBF" w:rsidP="00DF6CBF">
      <w:pPr>
        <w:pStyle w:val="ListParagraph"/>
        <w:numPr>
          <w:ilvl w:val="0"/>
          <w:numId w:val="7"/>
        </w:numPr>
        <w:spacing w:after="0"/>
        <w:jc w:val="both"/>
        <w:rPr>
          <w:rFonts w:ascii="Times New Roman" w:hAnsi="Times New Roman"/>
          <w:bCs/>
          <w:sz w:val="24"/>
          <w:szCs w:val="24"/>
          <w:lang w:val="sr-Cyrl-BA"/>
        </w:rPr>
      </w:pPr>
      <w:r w:rsidRPr="00DF6CBF">
        <w:rPr>
          <w:rFonts w:ascii="Times New Roman" w:hAnsi="Times New Roman" w:cs="Times New Roman"/>
          <w:bCs/>
          <w:sz w:val="24"/>
          <w:szCs w:val="24"/>
          <w:lang w:val="sr-Cyrl-BA"/>
        </w:rPr>
        <w:t>Сопствени приходи- месечне уплате родитеља ученика  и студената - корисника домских услуга, приходи од друге делатност</w:t>
      </w:r>
      <w:r w:rsidRPr="00DF6CBF">
        <w:rPr>
          <w:rFonts w:ascii="Times New Roman" w:hAnsi="Times New Roman"/>
          <w:bCs/>
          <w:sz w:val="24"/>
          <w:szCs w:val="24"/>
          <w:lang w:val="sr-Cyrl-BA"/>
        </w:rPr>
        <w:t>и</w:t>
      </w:r>
    </w:p>
    <w:p w:rsidR="00DF6CBF" w:rsidRDefault="00DF6CBF" w:rsidP="00CB6BEB">
      <w:pPr>
        <w:spacing w:after="0"/>
        <w:ind w:left="360"/>
        <w:jc w:val="both"/>
        <w:rPr>
          <w:rFonts w:ascii="Times New Roman" w:hAnsi="Times New Roman"/>
          <w:bCs/>
          <w:sz w:val="24"/>
          <w:szCs w:val="24"/>
          <w:lang w:val="sr-Cyrl-BA"/>
        </w:rPr>
      </w:pPr>
    </w:p>
    <w:p w:rsidR="00CB6BEB" w:rsidRDefault="00CB6BEB" w:rsidP="00CB6BEB">
      <w:pPr>
        <w:spacing w:after="0"/>
        <w:ind w:left="360"/>
        <w:jc w:val="both"/>
        <w:rPr>
          <w:rFonts w:ascii="Times New Roman" w:hAnsi="Times New Roman"/>
          <w:bCs/>
          <w:sz w:val="24"/>
          <w:szCs w:val="24"/>
          <w:lang w:val="sr-Cyrl-BA"/>
        </w:rPr>
      </w:pPr>
    </w:p>
    <w:p w:rsidR="00F34AEF" w:rsidRPr="00F34AEF" w:rsidRDefault="00F34AEF" w:rsidP="00F34AEF">
      <w:pPr>
        <w:pStyle w:val="ListParagraph"/>
        <w:numPr>
          <w:ilvl w:val="0"/>
          <w:numId w:val="7"/>
        </w:numPr>
        <w:spacing w:after="0" w:line="240" w:lineRule="auto"/>
        <w:jc w:val="both"/>
        <w:rPr>
          <w:rFonts w:ascii="Times New Roman" w:hAnsi="Times New Roman" w:cs="Times New Roman"/>
          <w:sz w:val="24"/>
          <w:szCs w:val="24"/>
          <w:lang w:val="sr-Cyrl-CS"/>
        </w:rPr>
      </w:pPr>
      <w:r w:rsidRPr="00F34AEF">
        <w:rPr>
          <w:rFonts w:ascii="Times New Roman" w:hAnsi="Times New Roman" w:cs="Times New Roman"/>
          <w:sz w:val="24"/>
          <w:szCs w:val="24"/>
          <w:lang w:val="sr-Cyrl-CS"/>
        </w:rPr>
        <w:t>Из буџета Републике Србије преко Општина и Центара за социјални рад са територије сталног места боравка ученика;</w:t>
      </w:r>
    </w:p>
    <w:p w:rsidR="00CB6BEB" w:rsidRPr="00F34AEF" w:rsidRDefault="00CB6BEB" w:rsidP="00CB6BEB">
      <w:pPr>
        <w:spacing w:after="0"/>
        <w:ind w:left="360"/>
        <w:jc w:val="both"/>
        <w:rPr>
          <w:rFonts w:ascii="Times New Roman" w:hAnsi="Times New Roman" w:cs="Times New Roman"/>
          <w:bCs/>
          <w:sz w:val="24"/>
          <w:szCs w:val="24"/>
          <w:lang w:val="sr-Cyrl-BA"/>
        </w:rPr>
      </w:pPr>
    </w:p>
    <w:p w:rsidR="00CB6BEB" w:rsidRDefault="00CB6BEB" w:rsidP="00CB6BEB">
      <w:pPr>
        <w:spacing w:after="0"/>
        <w:ind w:left="360"/>
        <w:jc w:val="both"/>
        <w:rPr>
          <w:rFonts w:ascii="Times New Roman" w:hAnsi="Times New Roman"/>
          <w:bCs/>
          <w:sz w:val="24"/>
          <w:szCs w:val="24"/>
          <w:lang w:val="sr-Cyrl-BA"/>
        </w:rPr>
      </w:pPr>
    </w:p>
    <w:p w:rsidR="00F34AEF" w:rsidRPr="00596B33" w:rsidRDefault="00F34AEF" w:rsidP="00F34AEF">
      <w:pPr>
        <w:ind w:firstLine="709"/>
        <w:jc w:val="both"/>
        <w:rPr>
          <w:lang w:val="sr-Cyrl-CS"/>
        </w:rPr>
      </w:pPr>
      <w:r w:rsidRPr="00F34AEF">
        <w:rPr>
          <w:rFonts w:ascii="Times New Roman" w:hAnsi="Times New Roman" w:cs="Times New Roman"/>
          <w:sz w:val="24"/>
          <w:szCs w:val="24"/>
          <w:lang w:val="sr-Cyrl-CS"/>
        </w:rPr>
        <w:t>Осим наведених извора, Дом остварује повремено извесне приходе и од донаторства и спонзорства. Међутим, то је непредвидива подршка</w:t>
      </w:r>
      <w:r w:rsidRPr="00596B33">
        <w:rPr>
          <w:lang w:val="sr-Cyrl-CS"/>
        </w:rPr>
        <w:t>.</w:t>
      </w:r>
    </w:p>
    <w:p w:rsidR="00CB6BEB" w:rsidRPr="003452BF" w:rsidRDefault="00CB6BEB" w:rsidP="00CB6BEB">
      <w:pPr>
        <w:spacing w:after="0"/>
        <w:ind w:left="360"/>
        <w:jc w:val="both"/>
        <w:rPr>
          <w:rFonts w:ascii="Times New Roman" w:hAnsi="Times New Roman"/>
          <w:bCs/>
          <w:sz w:val="24"/>
          <w:szCs w:val="24"/>
        </w:rPr>
      </w:pPr>
    </w:p>
    <w:p w:rsidR="00CB6BEB" w:rsidRPr="00CB6BEB" w:rsidRDefault="00CB6BEB" w:rsidP="008540F9">
      <w:pPr>
        <w:spacing w:after="0"/>
        <w:ind w:left="360"/>
        <w:jc w:val="center"/>
        <w:rPr>
          <w:rFonts w:ascii="Times New Roman" w:hAnsi="Times New Roman"/>
          <w:bCs/>
          <w:sz w:val="24"/>
          <w:szCs w:val="24"/>
          <w:lang w:val="sr-Cyrl-BA"/>
        </w:rPr>
      </w:pPr>
    </w:p>
    <w:p w:rsidR="00DF6CBF" w:rsidRPr="00DF6CBF" w:rsidRDefault="00DF6CBF" w:rsidP="00DF6CBF">
      <w:pPr>
        <w:pStyle w:val="ListParagraph"/>
        <w:numPr>
          <w:ilvl w:val="0"/>
          <w:numId w:val="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МИСИЈА</w:t>
      </w:r>
    </w:p>
    <w:p w:rsidR="00DF6CBF" w:rsidRPr="00DF6CBF" w:rsidRDefault="00DF6CBF" w:rsidP="00DF6CBF">
      <w:pPr>
        <w:spacing w:after="0"/>
        <w:ind w:left="360" w:firstLine="360"/>
        <w:jc w:val="both"/>
        <w:rPr>
          <w:rFonts w:ascii="Times New Roman" w:hAnsi="Times New Roman" w:cs="Times New Roman"/>
          <w:sz w:val="24"/>
          <w:szCs w:val="24"/>
          <w:lang w:val="sr-Cyrl-BA"/>
        </w:rPr>
      </w:pPr>
      <w:r w:rsidRPr="00DF6CBF">
        <w:rPr>
          <w:rFonts w:ascii="Times New Roman" w:hAnsi="Times New Roman" w:cs="Times New Roman"/>
          <w:sz w:val="24"/>
          <w:szCs w:val="24"/>
          <w:lang w:val="sr-Cyrl-BA"/>
        </w:rPr>
        <w:t>Мисија нашег дома је да пружимо безбедну средину за живот и рад ученицима и да кроз свакодневни васпитни рад код ученика развијемо одговорност, правичност, самопоуздање, вештине и знања која ће им бити од користи у животу.</w:t>
      </w:r>
    </w:p>
    <w:p w:rsidR="00DF6CBF" w:rsidRDefault="00DF6CBF" w:rsidP="00CB6BEB">
      <w:pPr>
        <w:spacing w:after="0"/>
        <w:ind w:left="360" w:firstLine="360"/>
        <w:jc w:val="both"/>
        <w:rPr>
          <w:rFonts w:ascii="Times New Roman" w:hAnsi="Times New Roman" w:cs="Times New Roman"/>
          <w:sz w:val="24"/>
          <w:szCs w:val="24"/>
          <w:lang w:val="sr-Cyrl-BA"/>
        </w:rPr>
      </w:pPr>
      <w:r w:rsidRPr="00DF6CBF">
        <w:rPr>
          <w:rFonts w:ascii="Times New Roman" w:hAnsi="Times New Roman" w:cs="Times New Roman"/>
          <w:sz w:val="24"/>
          <w:szCs w:val="24"/>
          <w:lang w:val="sr-Cyrl-BA"/>
        </w:rPr>
        <w:t>Отворени смо за иновације,  сваку позитивну педагошку праксу и усавршавање у циљу унапређења васпитања и слободних активности.</w:t>
      </w:r>
    </w:p>
    <w:p w:rsidR="00CB6BEB" w:rsidRDefault="00CB6BEB" w:rsidP="00CB6BEB">
      <w:pPr>
        <w:spacing w:after="0"/>
        <w:ind w:left="360" w:firstLine="360"/>
        <w:jc w:val="both"/>
        <w:rPr>
          <w:rFonts w:ascii="Times New Roman" w:hAnsi="Times New Roman" w:cs="Times New Roman"/>
          <w:sz w:val="24"/>
          <w:szCs w:val="24"/>
          <w:lang w:val="sr-Cyrl-BA"/>
        </w:rPr>
      </w:pPr>
    </w:p>
    <w:p w:rsidR="0082418A" w:rsidRDefault="00DF6CBF" w:rsidP="00DF6CBF">
      <w:pPr>
        <w:pStyle w:val="ListParagraph"/>
        <w:numPr>
          <w:ilvl w:val="0"/>
          <w:numId w:val="1"/>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ВИЗИЈА</w:t>
      </w:r>
    </w:p>
    <w:p w:rsidR="0087699C" w:rsidRDefault="00DF6CBF" w:rsidP="00CB6BEB">
      <w:pPr>
        <w:ind w:firstLine="360"/>
        <w:jc w:val="both"/>
        <w:rPr>
          <w:rFonts w:ascii="Times New Roman" w:hAnsi="Times New Roman" w:cs="Times New Roman"/>
          <w:sz w:val="24"/>
          <w:szCs w:val="24"/>
          <w:lang w:val="sr-Cyrl-BA"/>
        </w:rPr>
      </w:pPr>
      <w:r w:rsidRPr="00DF6CBF">
        <w:rPr>
          <w:rFonts w:ascii="Times New Roman" w:hAnsi="Times New Roman" w:cs="Times New Roman"/>
          <w:sz w:val="24"/>
          <w:szCs w:val="24"/>
          <w:lang w:val="sr-Cyrl-BA"/>
        </w:rPr>
        <w:t>Желимо да, у наредном периоду, унапредимо и побољшамо смештај,</w:t>
      </w:r>
      <w:r w:rsidR="0087699C">
        <w:rPr>
          <w:rFonts w:ascii="Times New Roman" w:hAnsi="Times New Roman" w:cs="Times New Roman"/>
          <w:sz w:val="24"/>
          <w:szCs w:val="24"/>
          <w:lang w:val="sr-Cyrl-BA"/>
        </w:rPr>
        <w:t xml:space="preserve"> исхрану и васпитни рад у дому. </w:t>
      </w:r>
      <w:r w:rsidRPr="00DF6CBF">
        <w:rPr>
          <w:rFonts w:ascii="Times New Roman" w:hAnsi="Times New Roman" w:cs="Times New Roman"/>
          <w:sz w:val="24"/>
          <w:szCs w:val="24"/>
          <w:lang w:val="sr-Cyrl-BA"/>
        </w:rPr>
        <w:t>Радићемо и даље на стручном усавршавању кадрова и упознавању са новим технологијама. На тај начин желимо да постанемо сигуран и атрактиван дом, са већим бројем корисника.</w:t>
      </w:r>
    </w:p>
    <w:p w:rsidR="00CB6BEB" w:rsidRPr="00DF6CBF" w:rsidRDefault="00CB6BEB" w:rsidP="00CB6BEB">
      <w:pPr>
        <w:ind w:firstLine="360"/>
        <w:jc w:val="both"/>
        <w:rPr>
          <w:rFonts w:ascii="Times New Roman" w:hAnsi="Times New Roman" w:cs="Times New Roman"/>
          <w:sz w:val="24"/>
          <w:szCs w:val="24"/>
          <w:lang w:val="sr-Cyrl-BA"/>
        </w:rPr>
      </w:pPr>
    </w:p>
    <w:p w:rsidR="00DF6CBF" w:rsidRDefault="0087699C" w:rsidP="0087699C">
      <w:pPr>
        <w:pStyle w:val="ListParagraph"/>
        <w:numPr>
          <w:ilvl w:val="0"/>
          <w:numId w:val="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ПОТРЕБЕ И ПРИОРИТЕТИ</w:t>
      </w:r>
    </w:p>
    <w:p w:rsidR="0087699C" w:rsidRDefault="0087699C" w:rsidP="0087699C">
      <w:pPr>
        <w:pStyle w:val="ListParagraph"/>
        <w:spacing w:after="0"/>
        <w:jc w:val="both"/>
        <w:rPr>
          <w:rFonts w:ascii="Times New Roman" w:hAnsi="Times New Roman" w:cs="Times New Roman"/>
          <w:sz w:val="24"/>
          <w:szCs w:val="24"/>
          <w:lang w:val="sr-Cyrl-BA"/>
        </w:rPr>
      </w:pPr>
    </w:p>
    <w:p w:rsidR="0087699C" w:rsidRPr="0087699C" w:rsidRDefault="0087699C" w:rsidP="0087699C">
      <w:pPr>
        <w:spacing w:after="0"/>
        <w:ind w:firstLine="36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 xml:space="preserve">Дом је предан да обавља делатност на високом нивоу, настојећи да развија све своје потенцијале и потенцијале ученика. </w:t>
      </w:r>
    </w:p>
    <w:p w:rsidR="0087699C" w:rsidRPr="0087699C" w:rsidRDefault="0087699C" w:rsidP="0087699C">
      <w:p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Потребно је константно радити на:</w:t>
      </w:r>
    </w:p>
    <w:p w:rsidR="0087699C" w:rsidRDefault="0087699C" w:rsidP="0087699C">
      <w:pPr>
        <w:pStyle w:val="ListParagraph"/>
        <w:numPr>
          <w:ilvl w:val="0"/>
          <w:numId w:val="8"/>
        </w:num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унапређивању просторних услова и опреме у дому;</w:t>
      </w:r>
    </w:p>
    <w:p w:rsidR="0087699C" w:rsidRDefault="0087699C" w:rsidP="0087699C">
      <w:pPr>
        <w:pStyle w:val="ListParagraph"/>
        <w:numPr>
          <w:ilvl w:val="0"/>
          <w:numId w:val="8"/>
        </w:num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унапређивању међуљудских односа;</w:t>
      </w:r>
    </w:p>
    <w:p w:rsidR="0087699C" w:rsidRDefault="0087699C" w:rsidP="0087699C">
      <w:pPr>
        <w:pStyle w:val="ListParagraph"/>
        <w:numPr>
          <w:ilvl w:val="0"/>
          <w:numId w:val="8"/>
        </w:num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унапређивању компетенција васпитачког кадра кроз стручно усавршавање;</w:t>
      </w:r>
    </w:p>
    <w:p w:rsidR="0087699C" w:rsidRDefault="0087699C" w:rsidP="0087699C">
      <w:pPr>
        <w:pStyle w:val="ListParagraph"/>
        <w:numPr>
          <w:ilvl w:val="0"/>
          <w:numId w:val="8"/>
        </w:num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маркетингу дома;</w:t>
      </w:r>
    </w:p>
    <w:p w:rsidR="0087699C" w:rsidRDefault="0087699C" w:rsidP="0087699C">
      <w:pPr>
        <w:pStyle w:val="ListParagraph"/>
        <w:numPr>
          <w:ilvl w:val="0"/>
          <w:numId w:val="8"/>
        </w:num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изменама и допунама прописа донетих на основу закона који се односе на делатност Дома;</w:t>
      </w:r>
    </w:p>
    <w:p w:rsidR="0087699C" w:rsidRDefault="0087699C" w:rsidP="0087699C">
      <w:pPr>
        <w:pStyle w:val="ListParagraph"/>
        <w:numPr>
          <w:ilvl w:val="0"/>
          <w:numId w:val="8"/>
        </w:num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подстицању талената;</w:t>
      </w:r>
    </w:p>
    <w:p w:rsidR="0087699C" w:rsidRDefault="0087699C" w:rsidP="0087699C">
      <w:pPr>
        <w:pStyle w:val="ListParagraph"/>
        <w:numPr>
          <w:ilvl w:val="0"/>
          <w:numId w:val="8"/>
        </w:num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унапређивању здравствене, физичке, емоционалне и социјалне безбедности ученика;</w:t>
      </w:r>
    </w:p>
    <w:p w:rsidR="0087699C" w:rsidRDefault="0087699C" w:rsidP="0087699C">
      <w:pPr>
        <w:pStyle w:val="ListParagraph"/>
        <w:numPr>
          <w:ilvl w:val="0"/>
          <w:numId w:val="8"/>
        </w:num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остваривању добре сарадње са родитељима ученика, локалном заједницом кроз сарадњу са установама од заједничког интереса и друштвом у целини;</w:t>
      </w:r>
    </w:p>
    <w:p w:rsidR="0087699C" w:rsidRPr="0087699C" w:rsidRDefault="0087699C" w:rsidP="0087699C">
      <w:pPr>
        <w:pStyle w:val="ListParagraph"/>
        <w:numPr>
          <w:ilvl w:val="0"/>
          <w:numId w:val="8"/>
        </w:numPr>
        <w:spacing w:after="0"/>
        <w:jc w:val="both"/>
        <w:rPr>
          <w:rFonts w:ascii="Times New Roman" w:hAnsi="Times New Roman" w:cs="Times New Roman"/>
          <w:sz w:val="24"/>
          <w:szCs w:val="24"/>
          <w:lang w:val="sr-Cyrl-BA"/>
        </w:rPr>
      </w:pPr>
      <w:r w:rsidRPr="0087699C">
        <w:rPr>
          <w:rFonts w:ascii="Times New Roman" w:hAnsi="Times New Roman" w:cs="Times New Roman"/>
          <w:sz w:val="24"/>
          <w:szCs w:val="24"/>
          <w:lang w:val="sr-Cyrl-BA"/>
        </w:rPr>
        <w:t>развијању добре организације  кроз расподелу послова и задатака.</w:t>
      </w:r>
    </w:p>
    <w:p w:rsidR="0087699C" w:rsidRPr="0087699C" w:rsidRDefault="0087699C" w:rsidP="0087699C">
      <w:pPr>
        <w:spacing w:after="0"/>
        <w:jc w:val="both"/>
        <w:rPr>
          <w:rFonts w:ascii="Times New Roman" w:hAnsi="Times New Roman" w:cs="Times New Roman"/>
          <w:sz w:val="24"/>
          <w:szCs w:val="24"/>
          <w:lang w:val="sr-Cyrl-BA"/>
        </w:rPr>
      </w:pPr>
    </w:p>
    <w:p w:rsidR="00B77221" w:rsidRPr="00B77221" w:rsidRDefault="0087699C" w:rsidP="00B77221">
      <w:pPr>
        <w:spacing w:after="0"/>
        <w:jc w:val="both"/>
        <w:rPr>
          <w:rFonts w:ascii="Times New Roman" w:hAnsi="Times New Roman" w:cs="Times New Roman"/>
          <w:sz w:val="24"/>
          <w:szCs w:val="24"/>
        </w:rPr>
      </w:pPr>
      <w:r w:rsidRPr="0087699C">
        <w:rPr>
          <w:rFonts w:ascii="Times New Roman" w:hAnsi="Times New Roman" w:cs="Times New Roman"/>
          <w:sz w:val="24"/>
          <w:szCs w:val="24"/>
          <w:lang w:val="sr-Cyrl-BA"/>
        </w:rPr>
        <w:t>Финансијски</w:t>
      </w:r>
      <w:r w:rsidR="00DD11C3">
        <w:rPr>
          <w:rFonts w:ascii="Times New Roman" w:hAnsi="Times New Roman" w:cs="Times New Roman"/>
          <w:sz w:val="24"/>
          <w:szCs w:val="24"/>
        </w:rPr>
        <w:t xml:space="preserve"> </w:t>
      </w:r>
      <w:r w:rsidRPr="0087699C">
        <w:rPr>
          <w:rFonts w:ascii="Times New Roman" w:hAnsi="Times New Roman" w:cs="Times New Roman"/>
          <w:sz w:val="24"/>
          <w:szCs w:val="24"/>
          <w:lang w:val="sr-Cyrl-BA"/>
        </w:rPr>
        <w:t xml:space="preserve"> циљ је бити у суфициту, са могућношћу</w:t>
      </w:r>
      <w:r w:rsidR="00B77221">
        <w:rPr>
          <w:rFonts w:ascii="Times New Roman" w:hAnsi="Times New Roman" w:cs="Times New Roman"/>
          <w:sz w:val="24"/>
          <w:szCs w:val="24"/>
          <w:lang w:val="sr-Cyrl-BA"/>
        </w:rPr>
        <w:t xml:space="preserve"> даљег улагања у развој Дома.  </w:t>
      </w:r>
    </w:p>
    <w:p w:rsidR="00B77221" w:rsidRDefault="00B77221" w:rsidP="008540F9">
      <w:pPr>
        <w:jc w:val="center"/>
        <w:rPr>
          <w:rFonts w:ascii="Times New Roman" w:hAnsi="Times New Roman" w:cs="Times New Roman"/>
          <w:sz w:val="24"/>
          <w:szCs w:val="24"/>
        </w:rPr>
      </w:pPr>
    </w:p>
    <w:p w:rsidR="003452BF" w:rsidRDefault="003452BF" w:rsidP="008540F9">
      <w:pPr>
        <w:jc w:val="center"/>
        <w:rPr>
          <w:rFonts w:ascii="Times New Roman" w:hAnsi="Times New Roman" w:cs="Times New Roman"/>
          <w:sz w:val="24"/>
          <w:szCs w:val="24"/>
        </w:rPr>
      </w:pPr>
    </w:p>
    <w:p w:rsidR="00CB6BEB" w:rsidRDefault="00D62031" w:rsidP="008540F9">
      <w:pPr>
        <w:jc w:val="center"/>
        <w:rPr>
          <w:rFonts w:ascii="Times New Roman" w:hAnsi="Times New Roman" w:cs="Times New Roman"/>
          <w:sz w:val="24"/>
          <w:szCs w:val="24"/>
          <w:lang w:val="sr-Cyrl-BA"/>
        </w:rPr>
      </w:pPr>
      <w:r>
        <w:rPr>
          <w:rFonts w:ascii="Times New Roman" w:hAnsi="Times New Roman" w:cs="Times New Roman"/>
          <w:sz w:val="24"/>
          <w:szCs w:val="24"/>
          <w:lang w:val="sr-Cyrl-BA"/>
        </w:rPr>
        <w:t>7.</w:t>
      </w:r>
      <w:r>
        <w:rPr>
          <w:rFonts w:ascii="Times New Roman" w:hAnsi="Times New Roman" w:cs="Times New Roman"/>
          <w:sz w:val="24"/>
          <w:szCs w:val="24"/>
        </w:rPr>
        <w:t xml:space="preserve">  </w:t>
      </w:r>
      <w:r w:rsidRPr="00D62031">
        <w:rPr>
          <w:rFonts w:ascii="Times New Roman" w:hAnsi="Times New Roman" w:cs="Times New Roman"/>
          <w:sz w:val="24"/>
          <w:szCs w:val="24"/>
          <w:lang w:val="sr-Cyrl-BA"/>
        </w:rPr>
        <w:t>ОБЛАСТИ ПРОМЕНА</w:t>
      </w:r>
    </w:p>
    <w:tbl>
      <w:tblPr>
        <w:tblStyle w:val="TableGrid"/>
        <w:tblpPr w:leftFromText="180" w:rightFromText="180" w:vertAnchor="text" w:horzAnchor="margin" w:tblpXSpec="center" w:tblpY="456"/>
        <w:tblW w:w="9918" w:type="dxa"/>
        <w:tblLayout w:type="fixed"/>
        <w:tblLook w:val="04A0" w:firstRow="1" w:lastRow="0" w:firstColumn="1" w:lastColumn="0" w:noHBand="0" w:noVBand="1"/>
      </w:tblPr>
      <w:tblGrid>
        <w:gridCol w:w="2808"/>
        <w:gridCol w:w="2790"/>
        <w:gridCol w:w="4320"/>
      </w:tblGrid>
      <w:tr w:rsidR="00CB6BEB" w:rsidRPr="003C320F" w:rsidTr="00B77221">
        <w:trPr>
          <w:trHeight w:val="113"/>
        </w:trPr>
        <w:tc>
          <w:tcPr>
            <w:tcW w:w="2808" w:type="dxa"/>
            <w:vAlign w:val="center"/>
          </w:tcPr>
          <w:p w:rsidR="00CB6BEB" w:rsidRPr="003C320F" w:rsidRDefault="00CB6BEB" w:rsidP="00CB6BEB">
            <w:pPr>
              <w:jc w:val="center"/>
              <w:rPr>
                <w:b/>
                <w:sz w:val="22"/>
              </w:rPr>
            </w:pPr>
            <w:proofErr w:type="spellStart"/>
            <w:r w:rsidRPr="003C320F">
              <w:rPr>
                <w:b/>
                <w:sz w:val="22"/>
              </w:rPr>
              <w:t>Област</w:t>
            </w:r>
            <w:proofErr w:type="spellEnd"/>
            <w:r w:rsidRPr="003C320F">
              <w:rPr>
                <w:b/>
                <w:sz w:val="22"/>
              </w:rPr>
              <w:t xml:space="preserve"> </w:t>
            </w:r>
            <w:proofErr w:type="spellStart"/>
            <w:r w:rsidRPr="003C320F">
              <w:rPr>
                <w:b/>
                <w:sz w:val="22"/>
              </w:rPr>
              <w:t>промене</w:t>
            </w:r>
            <w:proofErr w:type="spellEnd"/>
          </w:p>
        </w:tc>
        <w:tc>
          <w:tcPr>
            <w:tcW w:w="2790" w:type="dxa"/>
            <w:vAlign w:val="center"/>
          </w:tcPr>
          <w:p w:rsidR="00CB6BEB" w:rsidRPr="003C320F" w:rsidRDefault="00CB6BEB" w:rsidP="00CB6BEB">
            <w:pPr>
              <w:jc w:val="center"/>
              <w:rPr>
                <w:b/>
                <w:sz w:val="22"/>
              </w:rPr>
            </w:pPr>
            <w:proofErr w:type="spellStart"/>
            <w:r w:rsidRPr="003C320F">
              <w:rPr>
                <w:b/>
                <w:sz w:val="22"/>
              </w:rPr>
              <w:t>Развојни</w:t>
            </w:r>
            <w:proofErr w:type="spellEnd"/>
            <w:r w:rsidRPr="003C320F">
              <w:rPr>
                <w:b/>
                <w:sz w:val="22"/>
              </w:rPr>
              <w:t xml:space="preserve"> </w:t>
            </w:r>
            <w:proofErr w:type="spellStart"/>
            <w:r w:rsidRPr="003C320F">
              <w:rPr>
                <w:b/>
                <w:sz w:val="22"/>
              </w:rPr>
              <w:t>циљ</w:t>
            </w:r>
            <w:proofErr w:type="spellEnd"/>
          </w:p>
        </w:tc>
        <w:tc>
          <w:tcPr>
            <w:tcW w:w="4320" w:type="dxa"/>
            <w:vAlign w:val="center"/>
          </w:tcPr>
          <w:p w:rsidR="00CB6BEB" w:rsidRPr="003C320F" w:rsidRDefault="00CB6BEB" w:rsidP="00CB6BEB">
            <w:pPr>
              <w:jc w:val="center"/>
              <w:rPr>
                <w:b/>
                <w:sz w:val="22"/>
              </w:rPr>
            </w:pPr>
            <w:proofErr w:type="spellStart"/>
            <w:r w:rsidRPr="003C320F">
              <w:rPr>
                <w:b/>
                <w:sz w:val="22"/>
              </w:rPr>
              <w:t>Задаци</w:t>
            </w:r>
            <w:proofErr w:type="spellEnd"/>
          </w:p>
        </w:tc>
      </w:tr>
      <w:tr w:rsidR="00CB6BEB" w:rsidRPr="003C320F" w:rsidTr="00B77221">
        <w:trPr>
          <w:trHeight w:val="631"/>
        </w:trPr>
        <w:tc>
          <w:tcPr>
            <w:tcW w:w="2808" w:type="dxa"/>
            <w:vMerge w:val="restart"/>
            <w:tcBorders>
              <w:left w:val="single" w:sz="4" w:space="0" w:color="auto"/>
              <w:right w:val="single" w:sz="4" w:space="0" w:color="auto"/>
            </w:tcBorders>
            <w:vAlign w:val="center"/>
          </w:tcPr>
          <w:p w:rsidR="00CB6BEB" w:rsidRPr="00CB6BEB" w:rsidRDefault="00CB6BEB" w:rsidP="00CB6BEB">
            <w:pPr>
              <w:rPr>
                <w:b/>
              </w:rPr>
            </w:pPr>
            <w:r>
              <w:rPr>
                <w:b/>
                <w:lang w:val="sr-Cyrl-BA"/>
              </w:rPr>
              <w:t>1.</w:t>
            </w:r>
            <w:r w:rsidRPr="00CB6BEB">
              <w:rPr>
                <w:b/>
              </w:rPr>
              <w:t>ВАСПИТНИ РАД</w:t>
            </w:r>
          </w:p>
        </w:tc>
        <w:tc>
          <w:tcPr>
            <w:tcW w:w="2790" w:type="dxa"/>
            <w:tcBorders>
              <w:left w:val="single" w:sz="4" w:space="0" w:color="auto"/>
            </w:tcBorders>
            <w:vAlign w:val="center"/>
          </w:tcPr>
          <w:p w:rsidR="00CB6BEB" w:rsidRPr="003C320F" w:rsidRDefault="00CB6BEB" w:rsidP="00CB6BEB">
            <w:pPr>
              <w:rPr>
                <w:sz w:val="22"/>
              </w:rPr>
            </w:pPr>
            <w:proofErr w:type="spellStart"/>
            <w:r w:rsidRPr="003C320F">
              <w:rPr>
                <w:sz w:val="22"/>
              </w:rPr>
              <w:t>Подршка</w:t>
            </w:r>
            <w:proofErr w:type="spellEnd"/>
            <w:r w:rsidRPr="003C320F">
              <w:rPr>
                <w:sz w:val="22"/>
              </w:rPr>
              <w:t xml:space="preserve"> </w:t>
            </w:r>
            <w:proofErr w:type="spellStart"/>
            <w:r w:rsidRPr="003C320F">
              <w:rPr>
                <w:sz w:val="22"/>
              </w:rPr>
              <w:t>процесу</w:t>
            </w:r>
            <w:proofErr w:type="spellEnd"/>
            <w:r w:rsidRPr="003C320F">
              <w:rPr>
                <w:sz w:val="22"/>
              </w:rPr>
              <w:t xml:space="preserve"> </w:t>
            </w:r>
            <w:proofErr w:type="spellStart"/>
            <w:r w:rsidRPr="003C320F">
              <w:rPr>
                <w:sz w:val="22"/>
              </w:rPr>
              <w:t>прилагођавања</w:t>
            </w:r>
            <w:proofErr w:type="spellEnd"/>
            <w:r w:rsidRPr="003C320F">
              <w:rPr>
                <w:sz w:val="22"/>
              </w:rPr>
              <w:t xml:space="preserve"> </w:t>
            </w:r>
            <w:proofErr w:type="spellStart"/>
            <w:r w:rsidRPr="003C320F">
              <w:rPr>
                <w:sz w:val="22"/>
              </w:rPr>
              <w:t>ученика</w:t>
            </w:r>
            <w:proofErr w:type="spellEnd"/>
            <w:r w:rsidRPr="003C320F">
              <w:rPr>
                <w:sz w:val="22"/>
              </w:rPr>
              <w:t xml:space="preserve"> </w:t>
            </w:r>
            <w:proofErr w:type="spellStart"/>
            <w:r w:rsidRPr="003C320F">
              <w:rPr>
                <w:sz w:val="22"/>
              </w:rPr>
              <w:t>на</w:t>
            </w:r>
            <w:proofErr w:type="spellEnd"/>
            <w:r w:rsidRPr="003C320F">
              <w:rPr>
                <w:sz w:val="22"/>
              </w:rPr>
              <w:t xml:space="preserve"> </w:t>
            </w:r>
            <w:proofErr w:type="spellStart"/>
            <w:r w:rsidRPr="003C320F">
              <w:rPr>
                <w:sz w:val="22"/>
              </w:rPr>
              <w:t>живот</w:t>
            </w:r>
            <w:proofErr w:type="spellEnd"/>
            <w:r w:rsidRPr="003C320F">
              <w:rPr>
                <w:sz w:val="22"/>
              </w:rPr>
              <w:t xml:space="preserve"> у </w:t>
            </w:r>
            <w:proofErr w:type="spellStart"/>
            <w:r w:rsidRPr="003C320F">
              <w:rPr>
                <w:sz w:val="22"/>
              </w:rPr>
              <w:t>дому</w:t>
            </w:r>
            <w:proofErr w:type="spellEnd"/>
          </w:p>
        </w:tc>
        <w:tc>
          <w:tcPr>
            <w:tcW w:w="4320" w:type="dxa"/>
            <w:vAlign w:val="center"/>
          </w:tcPr>
          <w:p w:rsidR="00CB6BEB" w:rsidRPr="003C320F" w:rsidRDefault="00CB6BEB" w:rsidP="00CB6BEB">
            <w:pPr>
              <w:rPr>
                <w:sz w:val="22"/>
              </w:rPr>
            </w:pPr>
            <w:proofErr w:type="spellStart"/>
            <w:r w:rsidRPr="003C320F">
              <w:rPr>
                <w:sz w:val="22"/>
              </w:rPr>
              <w:t>Упознавање</w:t>
            </w:r>
            <w:proofErr w:type="spellEnd"/>
            <w:r w:rsidRPr="003C320F">
              <w:rPr>
                <w:sz w:val="22"/>
              </w:rPr>
              <w:t xml:space="preserve"> </w:t>
            </w:r>
            <w:proofErr w:type="spellStart"/>
            <w:r w:rsidRPr="003C320F">
              <w:rPr>
                <w:sz w:val="22"/>
              </w:rPr>
              <w:t>са</w:t>
            </w:r>
            <w:proofErr w:type="spellEnd"/>
            <w:r w:rsidRPr="003C320F">
              <w:rPr>
                <w:sz w:val="22"/>
              </w:rPr>
              <w:t xml:space="preserve"> </w:t>
            </w:r>
            <w:proofErr w:type="spellStart"/>
            <w:r w:rsidRPr="003C320F">
              <w:rPr>
                <w:sz w:val="22"/>
              </w:rPr>
              <w:t>домским</w:t>
            </w:r>
            <w:proofErr w:type="spellEnd"/>
            <w:r w:rsidRPr="003C320F">
              <w:rPr>
                <w:sz w:val="22"/>
              </w:rPr>
              <w:t xml:space="preserve"> </w:t>
            </w:r>
            <w:proofErr w:type="spellStart"/>
            <w:r w:rsidRPr="003C320F">
              <w:rPr>
                <w:sz w:val="22"/>
              </w:rPr>
              <w:t>контекстом</w:t>
            </w:r>
            <w:proofErr w:type="spellEnd"/>
          </w:p>
        </w:tc>
      </w:tr>
      <w:tr w:rsidR="00CB6BEB" w:rsidRPr="003C320F" w:rsidTr="00B77221">
        <w:trPr>
          <w:trHeight w:val="311"/>
        </w:trPr>
        <w:tc>
          <w:tcPr>
            <w:tcW w:w="2808" w:type="dxa"/>
            <w:vMerge/>
            <w:tcBorders>
              <w:left w:val="single" w:sz="4" w:space="0" w:color="auto"/>
              <w:right w:val="single" w:sz="4" w:space="0" w:color="auto"/>
            </w:tcBorders>
          </w:tcPr>
          <w:p w:rsidR="00CB6BEB" w:rsidRPr="003C320F" w:rsidRDefault="00CB6BEB" w:rsidP="00CB6BEB">
            <w:pPr>
              <w:rPr>
                <w:b/>
                <w:sz w:val="22"/>
              </w:rPr>
            </w:pPr>
          </w:p>
        </w:tc>
        <w:tc>
          <w:tcPr>
            <w:tcW w:w="2790" w:type="dxa"/>
            <w:vMerge w:val="restart"/>
            <w:tcBorders>
              <w:left w:val="single" w:sz="4" w:space="0" w:color="auto"/>
              <w:right w:val="single" w:sz="4" w:space="0" w:color="auto"/>
            </w:tcBorders>
            <w:vAlign w:val="center"/>
          </w:tcPr>
          <w:p w:rsidR="00CB6BEB" w:rsidRPr="003C320F" w:rsidRDefault="00CB6BEB" w:rsidP="00CB6BEB">
            <w:pPr>
              <w:rPr>
                <w:sz w:val="22"/>
              </w:rPr>
            </w:pPr>
            <w:r w:rsidRPr="003C320F">
              <w:rPr>
                <w:sz w:val="22"/>
                <w:lang w:val="sr-Cyrl-CS"/>
              </w:rPr>
              <w:t>Побољшање школске успешности ученика</w:t>
            </w:r>
          </w:p>
        </w:tc>
        <w:tc>
          <w:tcPr>
            <w:tcW w:w="4320" w:type="dxa"/>
            <w:tcBorders>
              <w:left w:val="single" w:sz="4" w:space="0" w:color="auto"/>
            </w:tcBorders>
            <w:vAlign w:val="center"/>
          </w:tcPr>
          <w:p w:rsidR="00CB6BEB" w:rsidRPr="003C320F" w:rsidRDefault="00CB6BEB" w:rsidP="00CB6BEB">
            <w:pPr>
              <w:tabs>
                <w:tab w:val="left" w:pos="910"/>
              </w:tabs>
              <w:rPr>
                <w:sz w:val="22"/>
              </w:rPr>
            </w:pPr>
            <w:r w:rsidRPr="003C320F">
              <w:rPr>
                <w:rFonts w:cs="Times New Roman"/>
                <w:sz w:val="22"/>
                <w:lang w:val="sr-Cyrl-CS"/>
              </w:rPr>
              <w:t>Развијање радних навика за учење код ученика</w:t>
            </w:r>
          </w:p>
        </w:tc>
      </w:tr>
      <w:tr w:rsidR="00CB6BEB" w:rsidRPr="003C320F" w:rsidTr="00B77221">
        <w:trPr>
          <w:trHeight w:val="311"/>
        </w:trPr>
        <w:tc>
          <w:tcPr>
            <w:tcW w:w="2808" w:type="dxa"/>
            <w:vMerge/>
            <w:tcBorders>
              <w:left w:val="single" w:sz="4" w:space="0" w:color="auto"/>
              <w:right w:val="single" w:sz="4" w:space="0" w:color="auto"/>
            </w:tcBorders>
          </w:tcPr>
          <w:p w:rsidR="00CB6BEB" w:rsidRPr="003C320F" w:rsidRDefault="00CB6BEB" w:rsidP="00CB6BEB">
            <w:pPr>
              <w:rPr>
                <w:b/>
                <w:sz w:val="22"/>
              </w:rPr>
            </w:pPr>
          </w:p>
        </w:tc>
        <w:tc>
          <w:tcPr>
            <w:tcW w:w="2790" w:type="dxa"/>
            <w:vMerge/>
            <w:tcBorders>
              <w:left w:val="single" w:sz="4" w:space="0" w:color="auto"/>
              <w:right w:val="single" w:sz="4" w:space="0" w:color="auto"/>
            </w:tcBorders>
            <w:vAlign w:val="center"/>
          </w:tcPr>
          <w:p w:rsidR="00CB6BEB" w:rsidRPr="003C320F" w:rsidRDefault="00CB6BEB" w:rsidP="00CB6BEB">
            <w:pPr>
              <w:rPr>
                <w:sz w:val="22"/>
              </w:rPr>
            </w:pPr>
          </w:p>
        </w:tc>
        <w:tc>
          <w:tcPr>
            <w:tcW w:w="4320" w:type="dxa"/>
            <w:tcBorders>
              <w:left w:val="single" w:sz="4" w:space="0" w:color="auto"/>
            </w:tcBorders>
            <w:vAlign w:val="center"/>
          </w:tcPr>
          <w:p w:rsidR="00CB6BEB" w:rsidRPr="003C320F" w:rsidRDefault="00CB6BEB" w:rsidP="00CB6BEB">
            <w:pPr>
              <w:rPr>
                <w:sz w:val="22"/>
              </w:rPr>
            </w:pPr>
            <w:r w:rsidRPr="003C320F">
              <w:rPr>
                <w:rFonts w:cs="Times New Roman"/>
                <w:sz w:val="22"/>
                <w:lang w:val="sr-Cyrl-CS"/>
              </w:rPr>
              <w:t>Пружање помоћи ученицима у учењу</w:t>
            </w:r>
          </w:p>
        </w:tc>
      </w:tr>
      <w:tr w:rsidR="00CB6BEB" w:rsidRPr="003C320F" w:rsidTr="00B77221">
        <w:trPr>
          <w:trHeight w:val="41"/>
        </w:trPr>
        <w:tc>
          <w:tcPr>
            <w:tcW w:w="2808" w:type="dxa"/>
            <w:vMerge/>
            <w:tcBorders>
              <w:left w:val="single" w:sz="4" w:space="0" w:color="auto"/>
              <w:right w:val="single" w:sz="4" w:space="0" w:color="auto"/>
            </w:tcBorders>
          </w:tcPr>
          <w:p w:rsidR="00CB6BEB" w:rsidRPr="003C320F" w:rsidRDefault="00CB6BEB" w:rsidP="00CB6BEB">
            <w:pPr>
              <w:rPr>
                <w:b/>
                <w:sz w:val="22"/>
              </w:rPr>
            </w:pPr>
          </w:p>
        </w:tc>
        <w:tc>
          <w:tcPr>
            <w:tcW w:w="2790" w:type="dxa"/>
            <w:vMerge/>
            <w:tcBorders>
              <w:left w:val="single" w:sz="4" w:space="0" w:color="auto"/>
              <w:right w:val="single" w:sz="4" w:space="0" w:color="auto"/>
            </w:tcBorders>
            <w:vAlign w:val="center"/>
          </w:tcPr>
          <w:p w:rsidR="00CB6BEB" w:rsidRPr="003C320F" w:rsidRDefault="00CB6BEB" w:rsidP="00CB6BEB">
            <w:pPr>
              <w:rPr>
                <w:sz w:val="22"/>
              </w:rPr>
            </w:pPr>
          </w:p>
        </w:tc>
        <w:tc>
          <w:tcPr>
            <w:tcW w:w="4320" w:type="dxa"/>
            <w:tcBorders>
              <w:left w:val="single" w:sz="4" w:space="0" w:color="auto"/>
            </w:tcBorders>
            <w:vAlign w:val="center"/>
          </w:tcPr>
          <w:p w:rsidR="00CB6BEB" w:rsidRPr="003C320F" w:rsidRDefault="00CB6BEB" w:rsidP="00CB6BEB">
            <w:pPr>
              <w:rPr>
                <w:sz w:val="22"/>
              </w:rPr>
            </w:pPr>
            <w:r w:rsidRPr="003C320F">
              <w:rPr>
                <w:rFonts w:cs="Times New Roman"/>
                <w:sz w:val="22"/>
                <w:lang w:val="sr-Cyrl-CS"/>
              </w:rPr>
              <w:t>Сарадња са родитељима/ старатељима</w:t>
            </w:r>
          </w:p>
        </w:tc>
      </w:tr>
      <w:tr w:rsidR="00CB6BEB" w:rsidRPr="003C320F" w:rsidTr="00B77221">
        <w:trPr>
          <w:trHeight w:val="351"/>
        </w:trPr>
        <w:tc>
          <w:tcPr>
            <w:tcW w:w="2808" w:type="dxa"/>
            <w:vMerge/>
            <w:tcBorders>
              <w:left w:val="single" w:sz="4" w:space="0" w:color="auto"/>
              <w:right w:val="single" w:sz="4" w:space="0" w:color="auto"/>
            </w:tcBorders>
          </w:tcPr>
          <w:p w:rsidR="00CB6BEB" w:rsidRPr="003C320F" w:rsidRDefault="00CB6BEB" w:rsidP="00CB6BEB">
            <w:pPr>
              <w:rPr>
                <w:b/>
                <w:sz w:val="22"/>
              </w:rPr>
            </w:pPr>
          </w:p>
        </w:tc>
        <w:tc>
          <w:tcPr>
            <w:tcW w:w="2790" w:type="dxa"/>
            <w:vMerge/>
            <w:tcBorders>
              <w:left w:val="single" w:sz="4" w:space="0" w:color="auto"/>
              <w:right w:val="single" w:sz="4" w:space="0" w:color="auto"/>
            </w:tcBorders>
            <w:vAlign w:val="center"/>
          </w:tcPr>
          <w:p w:rsidR="00CB6BEB" w:rsidRPr="003C320F" w:rsidRDefault="00CB6BEB" w:rsidP="00CB6BEB">
            <w:pPr>
              <w:rPr>
                <w:sz w:val="22"/>
              </w:rPr>
            </w:pPr>
          </w:p>
        </w:tc>
        <w:tc>
          <w:tcPr>
            <w:tcW w:w="4320" w:type="dxa"/>
            <w:tcBorders>
              <w:left w:val="single" w:sz="4" w:space="0" w:color="auto"/>
            </w:tcBorders>
            <w:vAlign w:val="center"/>
          </w:tcPr>
          <w:p w:rsidR="00CB6BEB" w:rsidRPr="003C320F" w:rsidRDefault="00CB6BEB" w:rsidP="00CB6BEB">
            <w:pPr>
              <w:rPr>
                <w:sz w:val="22"/>
              </w:rPr>
            </w:pPr>
            <w:r w:rsidRPr="003C320F">
              <w:rPr>
                <w:rFonts w:cs="Times New Roman"/>
                <w:sz w:val="22"/>
                <w:lang w:val="sr-Cyrl-CS"/>
              </w:rPr>
              <w:t>Подстицање талената</w:t>
            </w:r>
          </w:p>
        </w:tc>
      </w:tr>
      <w:tr w:rsidR="00CB6BEB" w:rsidRPr="003C320F" w:rsidTr="00B77221">
        <w:trPr>
          <w:trHeight w:val="311"/>
        </w:trPr>
        <w:tc>
          <w:tcPr>
            <w:tcW w:w="2808" w:type="dxa"/>
            <w:vMerge/>
            <w:tcBorders>
              <w:left w:val="single" w:sz="4" w:space="0" w:color="auto"/>
              <w:right w:val="single" w:sz="4" w:space="0" w:color="auto"/>
            </w:tcBorders>
          </w:tcPr>
          <w:p w:rsidR="00CB6BEB" w:rsidRPr="003C320F" w:rsidRDefault="00CB6BEB" w:rsidP="00CB6BEB">
            <w:pPr>
              <w:rPr>
                <w:b/>
                <w:sz w:val="22"/>
              </w:rPr>
            </w:pPr>
          </w:p>
        </w:tc>
        <w:tc>
          <w:tcPr>
            <w:tcW w:w="2790" w:type="dxa"/>
            <w:vMerge w:val="restart"/>
            <w:tcBorders>
              <w:left w:val="single" w:sz="4" w:space="0" w:color="auto"/>
            </w:tcBorders>
            <w:vAlign w:val="center"/>
          </w:tcPr>
          <w:p w:rsidR="00CB6BEB" w:rsidRPr="003C320F" w:rsidRDefault="00CB6BEB" w:rsidP="00CB6BEB">
            <w:pPr>
              <w:rPr>
                <w:sz w:val="22"/>
              </w:rPr>
            </w:pPr>
            <w:r w:rsidRPr="003C320F">
              <w:rPr>
                <w:sz w:val="22"/>
                <w:lang w:val="sr-Cyrl-CS"/>
              </w:rPr>
              <w:t>Оспособљавање ученика за стицање различитих животних вештина</w:t>
            </w:r>
          </w:p>
        </w:tc>
        <w:tc>
          <w:tcPr>
            <w:tcW w:w="4320" w:type="dxa"/>
            <w:vAlign w:val="center"/>
          </w:tcPr>
          <w:p w:rsidR="00CB6BEB" w:rsidRPr="003C320F" w:rsidRDefault="00CB6BEB" w:rsidP="00CB6BEB">
            <w:pPr>
              <w:tabs>
                <w:tab w:val="left" w:pos="910"/>
              </w:tabs>
              <w:rPr>
                <w:sz w:val="22"/>
              </w:rPr>
            </w:pPr>
            <w:r w:rsidRPr="003C320F">
              <w:rPr>
                <w:rFonts w:cs="Times New Roman"/>
                <w:sz w:val="22"/>
                <w:lang w:val="sr-Cyrl-CS"/>
              </w:rPr>
              <w:t>Побољшање личне хигијене и хигијене простора</w:t>
            </w:r>
          </w:p>
        </w:tc>
      </w:tr>
      <w:tr w:rsidR="00CB6BEB" w:rsidRPr="003C320F" w:rsidTr="00B77221">
        <w:trPr>
          <w:trHeight w:val="311"/>
        </w:trPr>
        <w:tc>
          <w:tcPr>
            <w:tcW w:w="2808" w:type="dxa"/>
            <w:vMerge/>
            <w:tcBorders>
              <w:left w:val="single" w:sz="4" w:space="0" w:color="auto"/>
              <w:right w:val="single" w:sz="4" w:space="0" w:color="auto"/>
            </w:tcBorders>
          </w:tcPr>
          <w:p w:rsidR="00CB6BEB" w:rsidRPr="003C320F" w:rsidRDefault="00CB6BEB" w:rsidP="00CB6BEB">
            <w:pPr>
              <w:rPr>
                <w:b/>
                <w:sz w:val="22"/>
              </w:rPr>
            </w:pPr>
          </w:p>
        </w:tc>
        <w:tc>
          <w:tcPr>
            <w:tcW w:w="2790" w:type="dxa"/>
            <w:vMerge/>
            <w:tcBorders>
              <w:left w:val="single" w:sz="4" w:space="0" w:color="auto"/>
            </w:tcBorders>
            <w:vAlign w:val="center"/>
          </w:tcPr>
          <w:p w:rsidR="00CB6BEB" w:rsidRPr="003C320F" w:rsidRDefault="00CB6BEB" w:rsidP="00CB6BEB">
            <w:pPr>
              <w:rPr>
                <w:sz w:val="22"/>
              </w:rPr>
            </w:pPr>
          </w:p>
        </w:tc>
        <w:tc>
          <w:tcPr>
            <w:tcW w:w="4320" w:type="dxa"/>
            <w:vAlign w:val="center"/>
          </w:tcPr>
          <w:p w:rsidR="00CB6BEB" w:rsidRPr="003C320F" w:rsidRDefault="00CB6BEB" w:rsidP="00CB6BEB">
            <w:pPr>
              <w:rPr>
                <w:sz w:val="22"/>
              </w:rPr>
            </w:pPr>
            <w:r w:rsidRPr="003C320F">
              <w:rPr>
                <w:rFonts w:cs="Times New Roman"/>
                <w:sz w:val="22"/>
                <w:lang w:val="sr-Cyrl-CS"/>
              </w:rPr>
              <w:t>Очување здравља и развијање здравих стилова живота</w:t>
            </w:r>
          </w:p>
        </w:tc>
      </w:tr>
      <w:tr w:rsidR="00CB6BEB" w:rsidRPr="003C320F" w:rsidTr="00B77221">
        <w:trPr>
          <w:trHeight w:val="311"/>
        </w:trPr>
        <w:tc>
          <w:tcPr>
            <w:tcW w:w="2808" w:type="dxa"/>
            <w:vMerge/>
            <w:tcBorders>
              <w:left w:val="single" w:sz="4" w:space="0" w:color="auto"/>
              <w:right w:val="single" w:sz="4" w:space="0" w:color="auto"/>
            </w:tcBorders>
          </w:tcPr>
          <w:p w:rsidR="00CB6BEB" w:rsidRPr="003C320F" w:rsidRDefault="00CB6BEB" w:rsidP="00CB6BEB">
            <w:pPr>
              <w:rPr>
                <w:b/>
                <w:sz w:val="22"/>
              </w:rPr>
            </w:pPr>
          </w:p>
        </w:tc>
        <w:tc>
          <w:tcPr>
            <w:tcW w:w="2790" w:type="dxa"/>
            <w:vMerge/>
            <w:tcBorders>
              <w:left w:val="single" w:sz="4" w:space="0" w:color="auto"/>
            </w:tcBorders>
            <w:vAlign w:val="center"/>
          </w:tcPr>
          <w:p w:rsidR="00CB6BEB" w:rsidRPr="003C320F" w:rsidRDefault="00CB6BEB" w:rsidP="00CB6BEB">
            <w:pPr>
              <w:rPr>
                <w:sz w:val="22"/>
              </w:rPr>
            </w:pPr>
          </w:p>
        </w:tc>
        <w:tc>
          <w:tcPr>
            <w:tcW w:w="4320" w:type="dxa"/>
            <w:vAlign w:val="center"/>
          </w:tcPr>
          <w:p w:rsidR="00CB6BEB" w:rsidRPr="003C320F" w:rsidRDefault="00CB6BEB" w:rsidP="00CB6BEB">
            <w:pPr>
              <w:rPr>
                <w:rFonts w:cs="Times New Roman"/>
                <w:sz w:val="22"/>
                <w:lang w:val="sr-Cyrl-CS"/>
              </w:rPr>
            </w:pPr>
            <w:r w:rsidRPr="003C320F">
              <w:rPr>
                <w:rFonts w:cs="Times New Roman"/>
                <w:sz w:val="22"/>
                <w:lang w:val="sr-Cyrl-CS"/>
              </w:rPr>
              <w:t>Развијање правилних навика исхране</w:t>
            </w:r>
          </w:p>
        </w:tc>
      </w:tr>
      <w:tr w:rsidR="00CB6BEB" w:rsidRPr="003C320F" w:rsidTr="00B77221">
        <w:trPr>
          <w:trHeight w:val="311"/>
        </w:trPr>
        <w:tc>
          <w:tcPr>
            <w:tcW w:w="2808" w:type="dxa"/>
            <w:vMerge/>
            <w:tcBorders>
              <w:left w:val="single" w:sz="4" w:space="0" w:color="auto"/>
              <w:right w:val="single" w:sz="4" w:space="0" w:color="auto"/>
            </w:tcBorders>
          </w:tcPr>
          <w:p w:rsidR="00CB6BEB" w:rsidRPr="003C320F" w:rsidRDefault="00CB6BEB" w:rsidP="00CB6BEB">
            <w:pPr>
              <w:rPr>
                <w:b/>
                <w:sz w:val="22"/>
              </w:rPr>
            </w:pPr>
          </w:p>
        </w:tc>
        <w:tc>
          <w:tcPr>
            <w:tcW w:w="2790" w:type="dxa"/>
            <w:vMerge/>
            <w:tcBorders>
              <w:left w:val="single" w:sz="4" w:space="0" w:color="auto"/>
            </w:tcBorders>
            <w:vAlign w:val="center"/>
          </w:tcPr>
          <w:p w:rsidR="00CB6BEB" w:rsidRPr="003C320F" w:rsidRDefault="00CB6BEB" w:rsidP="00CB6BEB">
            <w:pPr>
              <w:rPr>
                <w:sz w:val="22"/>
              </w:rPr>
            </w:pPr>
          </w:p>
        </w:tc>
        <w:tc>
          <w:tcPr>
            <w:tcW w:w="4320" w:type="dxa"/>
            <w:vAlign w:val="center"/>
          </w:tcPr>
          <w:p w:rsidR="00CB6BEB" w:rsidRPr="003C320F" w:rsidRDefault="00CB6BEB" w:rsidP="00CB6BEB">
            <w:pPr>
              <w:rPr>
                <w:sz w:val="22"/>
              </w:rPr>
            </w:pPr>
            <w:r w:rsidRPr="003C320F">
              <w:rPr>
                <w:rFonts w:cs="Times New Roman"/>
                <w:sz w:val="22"/>
                <w:lang w:val="sr-Cyrl-CS"/>
              </w:rPr>
              <w:t>Развијање културних вредности, вредности путовања</w:t>
            </w:r>
          </w:p>
        </w:tc>
      </w:tr>
      <w:tr w:rsidR="00CB6BEB" w:rsidRPr="003C320F" w:rsidTr="00B77221">
        <w:trPr>
          <w:trHeight w:val="311"/>
        </w:trPr>
        <w:tc>
          <w:tcPr>
            <w:tcW w:w="2808" w:type="dxa"/>
            <w:vMerge/>
            <w:tcBorders>
              <w:left w:val="single" w:sz="4" w:space="0" w:color="auto"/>
              <w:right w:val="single" w:sz="4" w:space="0" w:color="auto"/>
            </w:tcBorders>
          </w:tcPr>
          <w:p w:rsidR="00CB6BEB" w:rsidRPr="003C320F" w:rsidRDefault="00CB6BEB" w:rsidP="00CB6BEB">
            <w:pPr>
              <w:rPr>
                <w:b/>
                <w:sz w:val="22"/>
              </w:rPr>
            </w:pPr>
          </w:p>
        </w:tc>
        <w:tc>
          <w:tcPr>
            <w:tcW w:w="2790" w:type="dxa"/>
            <w:vMerge/>
            <w:tcBorders>
              <w:left w:val="single" w:sz="4" w:space="0" w:color="auto"/>
            </w:tcBorders>
            <w:vAlign w:val="center"/>
          </w:tcPr>
          <w:p w:rsidR="00CB6BEB" w:rsidRPr="003C320F" w:rsidRDefault="00CB6BEB" w:rsidP="00CB6BEB">
            <w:pPr>
              <w:rPr>
                <w:sz w:val="22"/>
              </w:rPr>
            </w:pPr>
          </w:p>
        </w:tc>
        <w:tc>
          <w:tcPr>
            <w:tcW w:w="4320" w:type="dxa"/>
            <w:vAlign w:val="center"/>
          </w:tcPr>
          <w:p w:rsidR="00CB6BEB" w:rsidRPr="003C320F" w:rsidRDefault="00CB6BEB" w:rsidP="00CB6BEB">
            <w:pPr>
              <w:rPr>
                <w:sz w:val="22"/>
              </w:rPr>
            </w:pPr>
            <w:r w:rsidRPr="003C320F">
              <w:rPr>
                <w:rFonts w:cs="Times New Roman"/>
                <w:sz w:val="22"/>
                <w:lang w:val="sr-Cyrl-CS"/>
              </w:rPr>
              <w:t>Организација слободног времена у Дому</w:t>
            </w:r>
          </w:p>
        </w:tc>
      </w:tr>
      <w:tr w:rsidR="00CB6BEB" w:rsidRPr="003C320F" w:rsidTr="00B77221">
        <w:trPr>
          <w:trHeight w:val="311"/>
        </w:trPr>
        <w:tc>
          <w:tcPr>
            <w:tcW w:w="2808" w:type="dxa"/>
            <w:vMerge w:val="restart"/>
            <w:vAlign w:val="center"/>
          </w:tcPr>
          <w:p w:rsidR="00CB6BEB" w:rsidRPr="00CB6BEB" w:rsidRDefault="00CB6BEB" w:rsidP="00CB6BEB">
            <w:pPr>
              <w:tabs>
                <w:tab w:val="left" w:pos="2092"/>
              </w:tabs>
              <w:rPr>
                <w:b/>
              </w:rPr>
            </w:pPr>
            <w:r>
              <w:rPr>
                <w:b/>
                <w:lang w:val="sr-Cyrl-BA"/>
              </w:rPr>
              <w:lastRenderedPageBreak/>
              <w:t>2.</w:t>
            </w:r>
            <w:r w:rsidRPr="00CB6BEB">
              <w:rPr>
                <w:b/>
              </w:rPr>
              <w:t>ЕТОС</w:t>
            </w:r>
          </w:p>
        </w:tc>
        <w:tc>
          <w:tcPr>
            <w:tcW w:w="2790" w:type="dxa"/>
            <w:vMerge w:val="restart"/>
            <w:vAlign w:val="center"/>
          </w:tcPr>
          <w:p w:rsidR="00CB6BEB" w:rsidRPr="003C320F" w:rsidRDefault="00CB6BEB" w:rsidP="00CB6BEB">
            <w:pPr>
              <w:rPr>
                <w:sz w:val="22"/>
              </w:rPr>
            </w:pPr>
            <w:r w:rsidRPr="003C320F">
              <w:rPr>
                <w:sz w:val="22"/>
                <w:lang w:val="sr-Cyrl-CS"/>
              </w:rPr>
              <w:t>Унапређивање и неговање добрих међуљудских односа</w:t>
            </w:r>
          </w:p>
        </w:tc>
        <w:tc>
          <w:tcPr>
            <w:tcW w:w="4320" w:type="dxa"/>
            <w:vAlign w:val="center"/>
          </w:tcPr>
          <w:p w:rsidR="00CB6BEB" w:rsidRPr="003C320F" w:rsidRDefault="00CB6BEB" w:rsidP="00CB6BEB">
            <w:pPr>
              <w:rPr>
                <w:sz w:val="22"/>
              </w:rPr>
            </w:pPr>
            <w:proofErr w:type="spellStart"/>
            <w:r w:rsidRPr="003C320F">
              <w:rPr>
                <w:sz w:val="22"/>
              </w:rPr>
              <w:t>Развијање</w:t>
            </w:r>
            <w:proofErr w:type="spellEnd"/>
            <w:r w:rsidRPr="003C320F">
              <w:rPr>
                <w:sz w:val="22"/>
              </w:rPr>
              <w:t xml:space="preserve"> </w:t>
            </w:r>
            <w:proofErr w:type="spellStart"/>
            <w:r w:rsidRPr="003C320F">
              <w:rPr>
                <w:sz w:val="22"/>
              </w:rPr>
              <w:t>ненасилне</w:t>
            </w:r>
            <w:proofErr w:type="spellEnd"/>
            <w:r w:rsidRPr="003C320F">
              <w:rPr>
                <w:sz w:val="22"/>
              </w:rPr>
              <w:t xml:space="preserve"> </w:t>
            </w:r>
            <w:proofErr w:type="spellStart"/>
            <w:r w:rsidRPr="003C320F">
              <w:rPr>
                <w:sz w:val="22"/>
              </w:rPr>
              <w:t>комуникације</w:t>
            </w:r>
            <w:proofErr w:type="spellEnd"/>
            <w:r w:rsidRPr="003C320F">
              <w:rPr>
                <w:sz w:val="22"/>
              </w:rPr>
              <w:t xml:space="preserve"> </w:t>
            </w:r>
            <w:proofErr w:type="spellStart"/>
            <w:r w:rsidRPr="003C320F">
              <w:rPr>
                <w:sz w:val="22"/>
              </w:rPr>
              <w:t>код</w:t>
            </w:r>
            <w:proofErr w:type="spellEnd"/>
            <w:r w:rsidRPr="003C320F">
              <w:rPr>
                <w:sz w:val="22"/>
              </w:rPr>
              <w:t xml:space="preserve"> </w:t>
            </w:r>
            <w:proofErr w:type="spellStart"/>
            <w:r w:rsidRPr="003C320F">
              <w:rPr>
                <w:sz w:val="22"/>
              </w:rPr>
              <w:t>ученика</w:t>
            </w:r>
            <w:proofErr w:type="spellEnd"/>
          </w:p>
        </w:tc>
      </w:tr>
      <w:tr w:rsidR="00CB6BEB" w:rsidRPr="003C320F" w:rsidTr="00B77221">
        <w:trPr>
          <w:trHeight w:val="311"/>
        </w:trPr>
        <w:tc>
          <w:tcPr>
            <w:tcW w:w="2808" w:type="dxa"/>
            <w:vMerge/>
          </w:tcPr>
          <w:p w:rsidR="00CB6BEB" w:rsidRPr="003C320F" w:rsidRDefault="00CB6BEB" w:rsidP="00CB6BEB">
            <w:pPr>
              <w:rPr>
                <w:b/>
                <w:sz w:val="22"/>
              </w:rPr>
            </w:pPr>
          </w:p>
        </w:tc>
        <w:tc>
          <w:tcPr>
            <w:tcW w:w="2790" w:type="dxa"/>
            <w:vMerge/>
            <w:vAlign w:val="center"/>
          </w:tcPr>
          <w:p w:rsidR="00CB6BEB" w:rsidRPr="003C320F" w:rsidRDefault="00CB6BEB" w:rsidP="00CB6BEB">
            <w:pPr>
              <w:rPr>
                <w:sz w:val="22"/>
                <w:lang w:val="sr-Cyrl-CS"/>
              </w:rPr>
            </w:pPr>
          </w:p>
        </w:tc>
        <w:tc>
          <w:tcPr>
            <w:tcW w:w="4320" w:type="dxa"/>
            <w:vAlign w:val="center"/>
          </w:tcPr>
          <w:p w:rsidR="00CB6BEB" w:rsidRPr="003C320F" w:rsidRDefault="00CB6BEB" w:rsidP="00CB6BEB">
            <w:pPr>
              <w:rPr>
                <w:rFonts w:cs="Times New Roman"/>
                <w:sz w:val="22"/>
                <w:lang w:val="sr-Cyrl-CS"/>
              </w:rPr>
            </w:pPr>
            <w:r w:rsidRPr="003C320F">
              <w:rPr>
                <w:rFonts w:cs="Times New Roman"/>
                <w:sz w:val="22"/>
                <w:lang w:val="sr-Cyrl-CS"/>
              </w:rPr>
              <w:t>Сарадња са Поли</w:t>
            </w:r>
            <w:r w:rsidR="00F13A4C">
              <w:rPr>
                <w:rFonts w:cs="Times New Roman"/>
                <w:sz w:val="22"/>
                <w:lang w:val="sr-Cyrl-CS"/>
              </w:rPr>
              <w:t>цијском станицом у Ужицу</w:t>
            </w:r>
          </w:p>
        </w:tc>
      </w:tr>
      <w:tr w:rsidR="00CB6BEB" w:rsidRPr="003C320F" w:rsidTr="00B77221">
        <w:trPr>
          <w:trHeight w:val="311"/>
        </w:trPr>
        <w:tc>
          <w:tcPr>
            <w:tcW w:w="2808" w:type="dxa"/>
            <w:vMerge/>
          </w:tcPr>
          <w:p w:rsidR="00CB6BEB" w:rsidRPr="003C320F" w:rsidRDefault="00CB6BEB" w:rsidP="00CB6BEB">
            <w:pPr>
              <w:rPr>
                <w:b/>
                <w:sz w:val="22"/>
              </w:rPr>
            </w:pPr>
          </w:p>
        </w:tc>
        <w:tc>
          <w:tcPr>
            <w:tcW w:w="2790" w:type="dxa"/>
            <w:vMerge/>
            <w:vAlign w:val="center"/>
          </w:tcPr>
          <w:p w:rsidR="00CB6BEB" w:rsidRPr="003C320F" w:rsidRDefault="00CB6BEB" w:rsidP="00CB6BEB">
            <w:pPr>
              <w:rPr>
                <w:sz w:val="22"/>
                <w:lang w:val="sr-Cyrl-CS"/>
              </w:rPr>
            </w:pPr>
          </w:p>
        </w:tc>
        <w:tc>
          <w:tcPr>
            <w:tcW w:w="4320" w:type="dxa"/>
            <w:vAlign w:val="center"/>
          </w:tcPr>
          <w:p w:rsidR="00CB6BEB" w:rsidRPr="003C320F" w:rsidRDefault="00CB6BEB" w:rsidP="00CB6BEB">
            <w:pPr>
              <w:rPr>
                <w:rFonts w:cs="Times New Roman"/>
                <w:sz w:val="22"/>
                <w:lang w:val="sr-Cyrl-CS"/>
              </w:rPr>
            </w:pPr>
            <w:r w:rsidRPr="003C320F">
              <w:rPr>
                <w:rFonts w:cs="Times New Roman"/>
                <w:sz w:val="22"/>
                <w:lang w:val="sr-Cyrl-CS"/>
              </w:rPr>
              <w:t>Сарадња са центром за социјални рад</w:t>
            </w:r>
          </w:p>
        </w:tc>
      </w:tr>
      <w:tr w:rsidR="00CB6BEB" w:rsidRPr="003C320F" w:rsidTr="00B77221">
        <w:trPr>
          <w:trHeight w:val="311"/>
        </w:trPr>
        <w:tc>
          <w:tcPr>
            <w:tcW w:w="2808" w:type="dxa"/>
            <w:vMerge/>
          </w:tcPr>
          <w:p w:rsidR="00CB6BEB" w:rsidRPr="003C320F" w:rsidRDefault="00CB6BEB" w:rsidP="00CB6BEB">
            <w:pPr>
              <w:rPr>
                <w:b/>
                <w:sz w:val="22"/>
              </w:rPr>
            </w:pPr>
          </w:p>
        </w:tc>
        <w:tc>
          <w:tcPr>
            <w:tcW w:w="2790" w:type="dxa"/>
            <w:vMerge w:val="restart"/>
            <w:vAlign w:val="center"/>
          </w:tcPr>
          <w:p w:rsidR="00CB6BEB" w:rsidRPr="003C320F" w:rsidRDefault="00CB6BEB" w:rsidP="00CB6BEB">
            <w:pPr>
              <w:rPr>
                <w:sz w:val="22"/>
              </w:rPr>
            </w:pPr>
            <w:r w:rsidRPr="003C320F">
              <w:rPr>
                <w:sz w:val="22"/>
                <w:lang w:val="sr-Cyrl-CS"/>
              </w:rPr>
              <w:t>Побољшати информисаност друштвене средине о нама</w:t>
            </w:r>
          </w:p>
        </w:tc>
        <w:tc>
          <w:tcPr>
            <w:tcW w:w="4320" w:type="dxa"/>
            <w:vAlign w:val="center"/>
          </w:tcPr>
          <w:p w:rsidR="00CB6BEB" w:rsidRPr="003C320F" w:rsidRDefault="00CB6BEB" w:rsidP="00CB6BEB">
            <w:pPr>
              <w:rPr>
                <w:sz w:val="22"/>
              </w:rPr>
            </w:pPr>
            <w:r w:rsidRPr="003C320F">
              <w:rPr>
                <w:rFonts w:cs="Times New Roman"/>
                <w:sz w:val="22"/>
                <w:lang w:val="sr-Cyrl-CS"/>
              </w:rPr>
              <w:t>Презентација дома путем интернета, радија и телевизије</w:t>
            </w:r>
          </w:p>
        </w:tc>
      </w:tr>
      <w:tr w:rsidR="00CB6BEB" w:rsidRPr="003C320F" w:rsidTr="00B77221">
        <w:trPr>
          <w:trHeight w:val="311"/>
        </w:trPr>
        <w:tc>
          <w:tcPr>
            <w:tcW w:w="2808" w:type="dxa"/>
            <w:vMerge/>
          </w:tcPr>
          <w:p w:rsidR="00CB6BEB" w:rsidRPr="003C320F" w:rsidRDefault="00CB6BEB" w:rsidP="00CB6BEB">
            <w:pPr>
              <w:rPr>
                <w:b/>
                <w:sz w:val="22"/>
              </w:rPr>
            </w:pPr>
          </w:p>
        </w:tc>
        <w:tc>
          <w:tcPr>
            <w:tcW w:w="2790" w:type="dxa"/>
            <w:vMerge/>
            <w:vAlign w:val="center"/>
          </w:tcPr>
          <w:p w:rsidR="00CB6BEB" w:rsidRPr="003C320F" w:rsidRDefault="00CB6BEB" w:rsidP="00CB6BEB">
            <w:pPr>
              <w:rPr>
                <w:sz w:val="22"/>
              </w:rPr>
            </w:pPr>
          </w:p>
        </w:tc>
        <w:tc>
          <w:tcPr>
            <w:tcW w:w="4320" w:type="dxa"/>
            <w:vAlign w:val="center"/>
          </w:tcPr>
          <w:p w:rsidR="00CB6BEB" w:rsidRPr="003C320F" w:rsidRDefault="00CB6BEB" w:rsidP="00CB6BEB">
            <w:pPr>
              <w:rPr>
                <w:sz w:val="22"/>
              </w:rPr>
            </w:pPr>
            <w:r w:rsidRPr="003C320F">
              <w:rPr>
                <w:rFonts w:cs="Times New Roman"/>
                <w:sz w:val="22"/>
                <w:lang w:val="sr-Cyrl-CS"/>
              </w:rPr>
              <w:t>Промовисање дома по основним школама</w:t>
            </w:r>
          </w:p>
        </w:tc>
      </w:tr>
      <w:tr w:rsidR="00CB6BEB" w:rsidRPr="003C320F" w:rsidTr="00B77221">
        <w:trPr>
          <w:trHeight w:val="311"/>
        </w:trPr>
        <w:tc>
          <w:tcPr>
            <w:tcW w:w="2808" w:type="dxa"/>
            <w:vMerge w:val="restart"/>
            <w:vAlign w:val="center"/>
          </w:tcPr>
          <w:p w:rsidR="00CB6BEB" w:rsidRPr="00CB6BEB" w:rsidRDefault="00CB6BEB" w:rsidP="00CB6BEB">
            <w:pPr>
              <w:rPr>
                <w:b/>
              </w:rPr>
            </w:pPr>
            <w:r>
              <w:rPr>
                <w:b/>
                <w:lang w:val="sr-Cyrl-BA"/>
              </w:rPr>
              <w:t>3.</w:t>
            </w:r>
            <w:r w:rsidRPr="00CB6BEB">
              <w:rPr>
                <w:b/>
              </w:rPr>
              <w:t>РЕСУРСИ</w:t>
            </w:r>
          </w:p>
        </w:tc>
        <w:tc>
          <w:tcPr>
            <w:tcW w:w="2790" w:type="dxa"/>
            <w:vMerge w:val="restart"/>
            <w:vAlign w:val="center"/>
          </w:tcPr>
          <w:p w:rsidR="00CB6BEB" w:rsidRDefault="00CB6BEB" w:rsidP="00CB6BEB">
            <w:pPr>
              <w:rPr>
                <w:sz w:val="22"/>
                <w:lang w:val="sr-Cyrl-CS"/>
              </w:rPr>
            </w:pPr>
            <w:r w:rsidRPr="003C320F">
              <w:rPr>
                <w:sz w:val="22"/>
                <w:lang w:val="sr-Cyrl-CS"/>
              </w:rPr>
              <w:t>Унапређивање компетенција васпитача кроз стручно усавршавање</w:t>
            </w:r>
          </w:p>
          <w:p w:rsidR="00CB6BEB" w:rsidRDefault="00CB6BEB" w:rsidP="00CB6BEB">
            <w:pPr>
              <w:rPr>
                <w:sz w:val="22"/>
                <w:lang w:val="sr-Cyrl-CS"/>
              </w:rPr>
            </w:pPr>
          </w:p>
          <w:p w:rsidR="00CB6BEB" w:rsidRDefault="00CB6BEB" w:rsidP="00CB6BEB">
            <w:pPr>
              <w:rPr>
                <w:sz w:val="22"/>
                <w:lang w:val="sr-Cyrl-CS"/>
              </w:rPr>
            </w:pPr>
          </w:p>
          <w:p w:rsidR="00CB6BEB" w:rsidRDefault="00CB6BEB" w:rsidP="00CB6BEB">
            <w:pPr>
              <w:rPr>
                <w:sz w:val="22"/>
                <w:lang w:val="sr-Cyrl-CS"/>
              </w:rPr>
            </w:pPr>
          </w:p>
          <w:p w:rsidR="00CB6BEB" w:rsidRPr="003C320F" w:rsidRDefault="00CB6BEB" w:rsidP="00CB6BEB">
            <w:pPr>
              <w:rPr>
                <w:sz w:val="22"/>
              </w:rPr>
            </w:pPr>
          </w:p>
        </w:tc>
        <w:tc>
          <w:tcPr>
            <w:tcW w:w="4320" w:type="dxa"/>
            <w:vAlign w:val="center"/>
          </w:tcPr>
          <w:p w:rsidR="00CB6BEB" w:rsidRPr="003C320F" w:rsidRDefault="00CB6BEB" w:rsidP="00CB6BEB">
            <w:pPr>
              <w:rPr>
                <w:sz w:val="22"/>
              </w:rPr>
            </w:pPr>
            <w:r w:rsidRPr="003C320F">
              <w:rPr>
                <w:rFonts w:cs="Times New Roman"/>
                <w:sz w:val="22"/>
                <w:lang w:val="sr-Cyrl-CS"/>
              </w:rPr>
              <w:t>Утврдити план стручног усавршавања васпитача за календарску годину и реализовати их</w:t>
            </w:r>
          </w:p>
        </w:tc>
      </w:tr>
      <w:tr w:rsidR="00CB6BEB" w:rsidRPr="003C320F" w:rsidTr="00B77221">
        <w:trPr>
          <w:trHeight w:val="311"/>
        </w:trPr>
        <w:tc>
          <w:tcPr>
            <w:tcW w:w="2808" w:type="dxa"/>
            <w:vMerge/>
          </w:tcPr>
          <w:p w:rsidR="00CB6BEB" w:rsidRPr="003C320F" w:rsidRDefault="00CB6BEB" w:rsidP="00CB6BEB">
            <w:pPr>
              <w:rPr>
                <w:b/>
                <w:sz w:val="22"/>
              </w:rPr>
            </w:pPr>
          </w:p>
        </w:tc>
        <w:tc>
          <w:tcPr>
            <w:tcW w:w="2790" w:type="dxa"/>
            <w:vMerge/>
            <w:vAlign w:val="center"/>
          </w:tcPr>
          <w:p w:rsidR="00CB6BEB" w:rsidRPr="003C320F" w:rsidRDefault="00CB6BEB" w:rsidP="00CB6BEB">
            <w:pPr>
              <w:rPr>
                <w:sz w:val="22"/>
              </w:rPr>
            </w:pPr>
          </w:p>
        </w:tc>
        <w:tc>
          <w:tcPr>
            <w:tcW w:w="4320" w:type="dxa"/>
            <w:vAlign w:val="center"/>
          </w:tcPr>
          <w:p w:rsidR="00CB6BEB" w:rsidRPr="003C320F" w:rsidRDefault="00CB6BEB" w:rsidP="00CB6BEB">
            <w:pPr>
              <w:rPr>
                <w:sz w:val="22"/>
              </w:rPr>
            </w:pPr>
            <w:r w:rsidRPr="003C320F">
              <w:rPr>
                <w:rFonts w:cs="Times New Roman"/>
                <w:sz w:val="22"/>
                <w:lang w:val="sr-Cyrl-CS"/>
              </w:rPr>
              <w:t>Набавка стручне литературе</w:t>
            </w:r>
          </w:p>
        </w:tc>
      </w:tr>
      <w:tr w:rsidR="00CB6BEB" w:rsidRPr="003C320F" w:rsidTr="00B77221">
        <w:trPr>
          <w:trHeight w:val="295"/>
        </w:trPr>
        <w:tc>
          <w:tcPr>
            <w:tcW w:w="2808" w:type="dxa"/>
            <w:vMerge/>
          </w:tcPr>
          <w:p w:rsidR="00CB6BEB" w:rsidRPr="003C320F" w:rsidRDefault="00CB6BEB" w:rsidP="00CB6BEB">
            <w:pPr>
              <w:rPr>
                <w:b/>
                <w:sz w:val="22"/>
              </w:rPr>
            </w:pPr>
          </w:p>
        </w:tc>
        <w:tc>
          <w:tcPr>
            <w:tcW w:w="2790" w:type="dxa"/>
            <w:vMerge/>
            <w:vAlign w:val="center"/>
          </w:tcPr>
          <w:p w:rsidR="00CB6BEB" w:rsidRPr="003C320F" w:rsidRDefault="00CB6BEB" w:rsidP="00CB6BEB">
            <w:pPr>
              <w:rPr>
                <w:sz w:val="22"/>
              </w:rPr>
            </w:pPr>
          </w:p>
        </w:tc>
        <w:tc>
          <w:tcPr>
            <w:tcW w:w="4320" w:type="dxa"/>
            <w:vAlign w:val="center"/>
          </w:tcPr>
          <w:p w:rsidR="00CB6BEB" w:rsidRPr="003C320F" w:rsidRDefault="00CB6BEB" w:rsidP="00CB6BEB">
            <w:pPr>
              <w:rPr>
                <w:rFonts w:cs="Times New Roman"/>
                <w:sz w:val="22"/>
                <w:lang w:val="sr-Cyrl-CS"/>
              </w:rPr>
            </w:pPr>
            <w:r w:rsidRPr="003C320F">
              <w:rPr>
                <w:rFonts w:cs="Times New Roman"/>
                <w:sz w:val="22"/>
                <w:lang w:val="sr-Cyrl-CS"/>
              </w:rPr>
              <w:t>Организација и реализација стручних посета и размена искустава са другим установама и институцијама</w:t>
            </w:r>
          </w:p>
        </w:tc>
      </w:tr>
      <w:tr w:rsidR="00CB6BEB" w:rsidRPr="003C320F" w:rsidTr="00B77221">
        <w:trPr>
          <w:trHeight w:val="267"/>
        </w:trPr>
        <w:tc>
          <w:tcPr>
            <w:tcW w:w="2808" w:type="dxa"/>
            <w:vMerge/>
          </w:tcPr>
          <w:p w:rsidR="00CB6BEB" w:rsidRPr="003C320F" w:rsidRDefault="00CB6BEB" w:rsidP="00CB6BEB">
            <w:pPr>
              <w:rPr>
                <w:b/>
                <w:sz w:val="22"/>
              </w:rPr>
            </w:pPr>
          </w:p>
        </w:tc>
        <w:tc>
          <w:tcPr>
            <w:tcW w:w="2790" w:type="dxa"/>
            <w:vMerge w:val="restart"/>
            <w:tcBorders>
              <w:right w:val="single" w:sz="4" w:space="0" w:color="auto"/>
            </w:tcBorders>
            <w:vAlign w:val="center"/>
          </w:tcPr>
          <w:p w:rsidR="00CB6BEB" w:rsidRDefault="00CB6BEB" w:rsidP="00CB6BEB">
            <w:pPr>
              <w:rPr>
                <w:sz w:val="22"/>
                <w:lang w:val="sr-Cyrl-BA"/>
              </w:rPr>
            </w:pPr>
          </w:p>
          <w:p w:rsidR="00CB6BEB" w:rsidRDefault="00CB6BEB" w:rsidP="00CB6BEB">
            <w:pPr>
              <w:rPr>
                <w:sz w:val="22"/>
                <w:lang w:val="sr-Cyrl-BA"/>
              </w:rPr>
            </w:pPr>
          </w:p>
          <w:p w:rsidR="00CB6BEB" w:rsidRDefault="00CB6BEB" w:rsidP="00CB6BEB">
            <w:pPr>
              <w:rPr>
                <w:sz w:val="22"/>
                <w:lang w:val="sr-Cyrl-BA"/>
              </w:rPr>
            </w:pPr>
            <w:proofErr w:type="spellStart"/>
            <w:r>
              <w:rPr>
                <w:sz w:val="22"/>
              </w:rPr>
              <w:t>Побољшање</w:t>
            </w:r>
            <w:proofErr w:type="spellEnd"/>
            <w:r>
              <w:rPr>
                <w:sz w:val="22"/>
              </w:rPr>
              <w:t xml:space="preserve"> </w:t>
            </w:r>
            <w:proofErr w:type="spellStart"/>
            <w:r>
              <w:rPr>
                <w:sz w:val="22"/>
              </w:rPr>
              <w:t>материјално-те</w:t>
            </w:r>
            <w:proofErr w:type="spellEnd"/>
            <w:r>
              <w:rPr>
                <w:sz w:val="22"/>
                <w:lang w:val="sr-Cyrl-BA"/>
              </w:rPr>
              <w:t>х</w:t>
            </w:r>
            <w:proofErr w:type="spellStart"/>
            <w:r w:rsidRPr="003C320F">
              <w:rPr>
                <w:sz w:val="22"/>
              </w:rPr>
              <w:t>ничких</w:t>
            </w:r>
            <w:proofErr w:type="spellEnd"/>
            <w:r w:rsidRPr="003C320F">
              <w:rPr>
                <w:sz w:val="22"/>
              </w:rPr>
              <w:t xml:space="preserve"> </w:t>
            </w:r>
            <w:proofErr w:type="spellStart"/>
            <w:r w:rsidRPr="003C320F">
              <w:rPr>
                <w:sz w:val="22"/>
              </w:rPr>
              <w:t>услова</w:t>
            </w:r>
            <w:proofErr w:type="spellEnd"/>
          </w:p>
          <w:p w:rsidR="00CB6BEB" w:rsidRPr="003C320F" w:rsidRDefault="00CB6BEB" w:rsidP="00CB6BEB">
            <w:pPr>
              <w:rPr>
                <w:sz w:val="22"/>
                <w:lang w:val="sr-Cyrl-BA"/>
              </w:rPr>
            </w:pPr>
          </w:p>
        </w:tc>
        <w:tc>
          <w:tcPr>
            <w:tcW w:w="4320" w:type="dxa"/>
            <w:tcBorders>
              <w:left w:val="single" w:sz="4" w:space="0" w:color="auto"/>
            </w:tcBorders>
            <w:vAlign w:val="center"/>
          </w:tcPr>
          <w:p w:rsidR="00CB6BEB" w:rsidRPr="003C320F" w:rsidRDefault="00CB6BEB" w:rsidP="00CB6BEB">
            <w:pPr>
              <w:rPr>
                <w:sz w:val="22"/>
              </w:rPr>
            </w:pPr>
            <w:proofErr w:type="spellStart"/>
            <w:r w:rsidRPr="003C320F">
              <w:rPr>
                <w:rFonts w:cs="Times New Roman"/>
                <w:sz w:val="22"/>
              </w:rPr>
              <w:t>Одржавање</w:t>
            </w:r>
            <w:proofErr w:type="spellEnd"/>
            <w:r w:rsidRPr="003C320F">
              <w:rPr>
                <w:rFonts w:cs="Times New Roman"/>
                <w:sz w:val="22"/>
              </w:rPr>
              <w:t xml:space="preserve"> </w:t>
            </w:r>
            <w:proofErr w:type="spellStart"/>
            <w:r w:rsidRPr="003C320F">
              <w:rPr>
                <w:rFonts w:cs="Times New Roman"/>
                <w:sz w:val="22"/>
              </w:rPr>
              <w:t>постојећег</w:t>
            </w:r>
            <w:proofErr w:type="spellEnd"/>
            <w:r w:rsidRPr="003C320F">
              <w:rPr>
                <w:rFonts w:cs="Times New Roman"/>
                <w:sz w:val="22"/>
              </w:rPr>
              <w:t xml:space="preserve"> </w:t>
            </w:r>
            <w:proofErr w:type="spellStart"/>
            <w:r w:rsidRPr="003C320F">
              <w:rPr>
                <w:rFonts w:cs="Times New Roman"/>
                <w:sz w:val="22"/>
              </w:rPr>
              <w:t>објекта</w:t>
            </w:r>
            <w:proofErr w:type="spellEnd"/>
            <w:r w:rsidRPr="003C320F">
              <w:rPr>
                <w:rFonts w:cs="Times New Roman"/>
                <w:sz w:val="22"/>
              </w:rPr>
              <w:t xml:space="preserve"> и </w:t>
            </w:r>
            <w:proofErr w:type="spellStart"/>
            <w:r w:rsidRPr="003C320F">
              <w:rPr>
                <w:rFonts w:cs="Times New Roman"/>
                <w:sz w:val="22"/>
              </w:rPr>
              <w:t>опреме</w:t>
            </w:r>
            <w:proofErr w:type="spellEnd"/>
          </w:p>
        </w:tc>
      </w:tr>
      <w:tr w:rsidR="00CB6BEB" w:rsidRPr="003C320F" w:rsidTr="00B77221">
        <w:trPr>
          <w:trHeight w:val="311"/>
        </w:trPr>
        <w:tc>
          <w:tcPr>
            <w:tcW w:w="2808" w:type="dxa"/>
            <w:vMerge/>
          </w:tcPr>
          <w:p w:rsidR="00CB6BEB" w:rsidRPr="003C320F" w:rsidRDefault="00CB6BEB" w:rsidP="00CB6BEB">
            <w:pPr>
              <w:rPr>
                <w:b/>
                <w:sz w:val="22"/>
              </w:rPr>
            </w:pPr>
          </w:p>
        </w:tc>
        <w:tc>
          <w:tcPr>
            <w:tcW w:w="2790" w:type="dxa"/>
            <w:vMerge/>
            <w:tcBorders>
              <w:right w:val="single" w:sz="4" w:space="0" w:color="auto"/>
            </w:tcBorders>
            <w:vAlign w:val="center"/>
          </w:tcPr>
          <w:p w:rsidR="00CB6BEB" w:rsidRPr="003C320F" w:rsidRDefault="00CB6BEB" w:rsidP="00CB6BEB">
            <w:pPr>
              <w:rPr>
                <w:sz w:val="22"/>
              </w:rPr>
            </w:pPr>
          </w:p>
        </w:tc>
        <w:tc>
          <w:tcPr>
            <w:tcW w:w="4320" w:type="dxa"/>
            <w:tcBorders>
              <w:left w:val="single" w:sz="4" w:space="0" w:color="auto"/>
            </w:tcBorders>
            <w:vAlign w:val="center"/>
          </w:tcPr>
          <w:p w:rsidR="00CB6BEB" w:rsidRPr="003C320F" w:rsidRDefault="00CB6BEB" w:rsidP="00CB6BEB">
            <w:pPr>
              <w:rPr>
                <w:sz w:val="22"/>
                <w:lang w:val="sr-Cyrl-BA"/>
              </w:rPr>
            </w:pPr>
          </w:p>
        </w:tc>
      </w:tr>
      <w:tr w:rsidR="00CB6BEB" w:rsidRPr="003C320F" w:rsidTr="00B77221">
        <w:trPr>
          <w:trHeight w:val="311"/>
        </w:trPr>
        <w:tc>
          <w:tcPr>
            <w:tcW w:w="2808" w:type="dxa"/>
            <w:vMerge/>
            <w:tcBorders>
              <w:bottom w:val="single" w:sz="4" w:space="0" w:color="000000" w:themeColor="text1"/>
            </w:tcBorders>
          </w:tcPr>
          <w:p w:rsidR="00CB6BEB" w:rsidRPr="003C320F" w:rsidRDefault="00CB6BEB" w:rsidP="00CB6BEB">
            <w:pPr>
              <w:rPr>
                <w:b/>
                <w:sz w:val="22"/>
              </w:rPr>
            </w:pPr>
          </w:p>
        </w:tc>
        <w:tc>
          <w:tcPr>
            <w:tcW w:w="2790" w:type="dxa"/>
            <w:vMerge/>
            <w:tcBorders>
              <w:bottom w:val="single" w:sz="4" w:space="0" w:color="auto"/>
              <w:right w:val="single" w:sz="4" w:space="0" w:color="auto"/>
            </w:tcBorders>
            <w:vAlign w:val="center"/>
          </w:tcPr>
          <w:p w:rsidR="00CB6BEB" w:rsidRPr="003C320F" w:rsidRDefault="00CB6BEB" w:rsidP="00CB6BEB">
            <w:pPr>
              <w:rPr>
                <w:sz w:val="22"/>
              </w:rPr>
            </w:pPr>
          </w:p>
        </w:tc>
        <w:tc>
          <w:tcPr>
            <w:tcW w:w="4320" w:type="dxa"/>
            <w:tcBorders>
              <w:left w:val="single" w:sz="4" w:space="0" w:color="auto"/>
              <w:right w:val="single" w:sz="4" w:space="0" w:color="auto"/>
            </w:tcBorders>
            <w:vAlign w:val="center"/>
          </w:tcPr>
          <w:p w:rsidR="00CB6BEB" w:rsidRPr="003C320F" w:rsidRDefault="00CB6BEB" w:rsidP="00CB6BEB">
            <w:pPr>
              <w:rPr>
                <w:sz w:val="22"/>
                <w:lang w:val="sr-Cyrl-BA"/>
              </w:rPr>
            </w:pPr>
            <w:r>
              <w:rPr>
                <w:sz w:val="22"/>
                <w:lang w:val="sr-Cyrl-BA"/>
              </w:rPr>
              <w:t>Надоградња Дома и помоћних просторија</w:t>
            </w:r>
          </w:p>
        </w:tc>
      </w:tr>
      <w:tr w:rsidR="00CB6BEB" w:rsidRPr="003C320F" w:rsidTr="00B77221">
        <w:trPr>
          <w:trHeight w:val="464"/>
        </w:trPr>
        <w:tc>
          <w:tcPr>
            <w:tcW w:w="2808" w:type="dxa"/>
            <w:vMerge w:val="restart"/>
            <w:vAlign w:val="center"/>
          </w:tcPr>
          <w:p w:rsidR="00CB6BEB" w:rsidRPr="00CB6BEB" w:rsidRDefault="00CB6BEB" w:rsidP="00CB6BEB">
            <w:pPr>
              <w:rPr>
                <w:b/>
              </w:rPr>
            </w:pPr>
            <w:r>
              <w:rPr>
                <w:b/>
                <w:lang w:val="sr-Cyrl-BA"/>
              </w:rPr>
              <w:t>4.</w:t>
            </w:r>
            <w:r w:rsidRPr="00CB6BEB">
              <w:rPr>
                <w:b/>
              </w:rPr>
              <w:t>РУКОВОЂЕЊЕ, ОРГАНИЗАЦИЈА И ОБЕЗБЕЂИВАЊЕ КВАЛИТЕТА У УСТАНОВИ</w:t>
            </w:r>
          </w:p>
        </w:tc>
        <w:tc>
          <w:tcPr>
            <w:tcW w:w="2790" w:type="dxa"/>
            <w:vMerge w:val="restart"/>
            <w:tcBorders>
              <w:top w:val="single" w:sz="4" w:space="0" w:color="auto"/>
              <w:right w:val="single" w:sz="4" w:space="0" w:color="auto"/>
            </w:tcBorders>
            <w:vAlign w:val="center"/>
          </w:tcPr>
          <w:p w:rsidR="00CB6BEB" w:rsidRDefault="00CB6BEB" w:rsidP="00CB6BEB">
            <w:pPr>
              <w:rPr>
                <w:sz w:val="22"/>
                <w:lang w:val="sr-Cyrl-BA"/>
              </w:rPr>
            </w:pPr>
          </w:p>
          <w:p w:rsidR="00CB6BEB" w:rsidRDefault="00CB6BEB" w:rsidP="00CB6BEB">
            <w:pPr>
              <w:rPr>
                <w:sz w:val="22"/>
                <w:lang w:val="sr-Cyrl-CS"/>
              </w:rPr>
            </w:pPr>
            <w:r w:rsidRPr="003C320F">
              <w:rPr>
                <w:sz w:val="22"/>
                <w:lang w:val="sr-Cyrl-CS"/>
              </w:rPr>
              <w:t>Побољшати организацију рада у дому</w:t>
            </w:r>
          </w:p>
          <w:p w:rsidR="00CB6BEB" w:rsidRDefault="00CB6BEB" w:rsidP="00CB6BEB">
            <w:pPr>
              <w:rPr>
                <w:sz w:val="22"/>
                <w:lang w:val="sr-Cyrl-CS"/>
              </w:rPr>
            </w:pPr>
          </w:p>
          <w:p w:rsidR="00CB6BEB" w:rsidRDefault="00CB6BEB" w:rsidP="00CB6BEB">
            <w:pPr>
              <w:rPr>
                <w:sz w:val="22"/>
                <w:lang w:val="sr-Cyrl-BA"/>
              </w:rPr>
            </w:pPr>
          </w:p>
          <w:p w:rsidR="00CB6BEB" w:rsidRPr="00C663B3" w:rsidRDefault="00CB6BEB" w:rsidP="00CB6BEB">
            <w:pPr>
              <w:rPr>
                <w:sz w:val="22"/>
                <w:lang w:val="sr-Cyrl-BA"/>
              </w:rPr>
            </w:pPr>
          </w:p>
        </w:tc>
        <w:tc>
          <w:tcPr>
            <w:tcW w:w="4320" w:type="dxa"/>
            <w:tcBorders>
              <w:left w:val="single" w:sz="4" w:space="0" w:color="auto"/>
            </w:tcBorders>
            <w:vAlign w:val="center"/>
          </w:tcPr>
          <w:p w:rsidR="00CB6BEB" w:rsidRPr="003C320F" w:rsidRDefault="00CB6BEB" w:rsidP="00CB6BEB">
            <w:pPr>
              <w:rPr>
                <w:sz w:val="22"/>
              </w:rPr>
            </w:pPr>
            <w:r w:rsidRPr="003C320F">
              <w:rPr>
                <w:rFonts w:cs="Times New Roman"/>
                <w:sz w:val="22"/>
                <w:lang w:val="sr-Cyrl-CS"/>
              </w:rPr>
              <w:t>Подела обавеза и задужења</w:t>
            </w:r>
          </w:p>
        </w:tc>
      </w:tr>
      <w:tr w:rsidR="00CB6BEB" w:rsidRPr="003C320F" w:rsidTr="00B77221">
        <w:trPr>
          <w:trHeight w:val="629"/>
        </w:trPr>
        <w:tc>
          <w:tcPr>
            <w:tcW w:w="2808" w:type="dxa"/>
            <w:vMerge/>
          </w:tcPr>
          <w:p w:rsidR="00CB6BEB" w:rsidRPr="003C320F" w:rsidRDefault="00CB6BEB" w:rsidP="00CB6BEB">
            <w:pPr>
              <w:rPr>
                <w:sz w:val="22"/>
              </w:rPr>
            </w:pPr>
          </w:p>
        </w:tc>
        <w:tc>
          <w:tcPr>
            <w:tcW w:w="2790" w:type="dxa"/>
            <w:vMerge/>
            <w:tcBorders>
              <w:right w:val="single" w:sz="4" w:space="0" w:color="auto"/>
            </w:tcBorders>
            <w:vAlign w:val="center"/>
          </w:tcPr>
          <w:p w:rsidR="00CB6BEB" w:rsidRPr="003C320F" w:rsidRDefault="00CB6BEB" w:rsidP="00CB6BEB">
            <w:pPr>
              <w:rPr>
                <w:sz w:val="22"/>
              </w:rPr>
            </w:pPr>
          </w:p>
        </w:tc>
        <w:tc>
          <w:tcPr>
            <w:tcW w:w="4320" w:type="dxa"/>
            <w:tcBorders>
              <w:left w:val="single" w:sz="4" w:space="0" w:color="auto"/>
            </w:tcBorders>
            <w:vAlign w:val="center"/>
          </w:tcPr>
          <w:p w:rsidR="00CB6BEB" w:rsidRDefault="00CB6BEB" w:rsidP="00CB6BEB">
            <w:pPr>
              <w:rPr>
                <w:rFonts w:cs="Times New Roman"/>
                <w:sz w:val="22"/>
                <w:lang w:val="sr-Cyrl-CS"/>
              </w:rPr>
            </w:pPr>
            <w:r w:rsidRPr="003C320F">
              <w:rPr>
                <w:rFonts w:cs="Times New Roman"/>
                <w:sz w:val="22"/>
                <w:lang w:val="sr-Cyrl-CS"/>
              </w:rPr>
              <w:t>Стручно усавршавање запослених</w:t>
            </w:r>
          </w:p>
          <w:p w:rsidR="00CB6BEB" w:rsidRDefault="00CB6BEB" w:rsidP="00CB6BEB">
            <w:pPr>
              <w:rPr>
                <w:rFonts w:cs="Times New Roman"/>
                <w:sz w:val="22"/>
                <w:lang w:val="sr-Cyrl-CS"/>
              </w:rPr>
            </w:pPr>
          </w:p>
          <w:p w:rsidR="00CB6BEB" w:rsidRPr="003C320F" w:rsidRDefault="00CB6BEB" w:rsidP="00CB6BEB">
            <w:pPr>
              <w:rPr>
                <w:sz w:val="22"/>
              </w:rPr>
            </w:pPr>
          </w:p>
        </w:tc>
      </w:tr>
    </w:tbl>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D62031" w:rsidRDefault="00D62031" w:rsidP="00D62031">
      <w:pPr>
        <w:ind w:left="568"/>
        <w:jc w:val="center"/>
        <w:rPr>
          <w:rFonts w:ascii="Times New Roman" w:hAnsi="Times New Roman" w:cs="Times New Roman"/>
          <w:b/>
        </w:rPr>
      </w:pPr>
    </w:p>
    <w:p w:rsidR="00B77221" w:rsidRDefault="00B77221" w:rsidP="00D62031">
      <w:pPr>
        <w:ind w:left="568"/>
        <w:jc w:val="center"/>
        <w:rPr>
          <w:rFonts w:ascii="Times New Roman" w:hAnsi="Times New Roman" w:cs="Times New Roman"/>
          <w:b/>
        </w:rPr>
      </w:pPr>
    </w:p>
    <w:p w:rsidR="00B77221" w:rsidRDefault="00B77221" w:rsidP="00D62031">
      <w:pPr>
        <w:ind w:left="568"/>
        <w:jc w:val="center"/>
        <w:rPr>
          <w:rFonts w:ascii="Times New Roman" w:hAnsi="Times New Roman" w:cs="Times New Roman"/>
          <w:b/>
        </w:rPr>
      </w:pPr>
    </w:p>
    <w:p w:rsidR="00D62031" w:rsidRPr="00D62031" w:rsidRDefault="00D62031" w:rsidP="00D62031">
      <w:pPr>
        <w:ind w:left="568"/>
        <w:jc w:val="center"/>
        <w:rPr>
          <w:rFonts w:ascii="Times New Roman" w:hAnsi="Times New Roman" w:cs="Times New Roman"/>
          <w:b/>
        </w:rPr>
      </w:pPr>
      <w:r>
        <w:rPr>
          <w:rFonts w:ascii="Times New Roman" w:hAnsi="Times New Roman" w:cs="Times New Roman"/>
          <w:b/>
        </w:rPr>
        <w:t xml:space="preserve">8.  </w:t>
      </w:r>
      <w:r w:rsidR="00C663B3" w:rsidRPr="00D62031">
        <w:rPr>
          <w:rFonts w:ascii="Times New Roman" w:hAnsi="Times New Roman" w:cs="Times New Roman"/>
          <w:b/>
          <w:lang w:val="sr-Cyrl-CS"/>
        </w:rPr>
        <w:t>РАЗВОЈНИ ЦИЉЕВИ</w:t>
      </w:r>
    </w:p>
    <w:p w:rsidR="00C663B3" w:rsidRPr="00754FEB" w:rsidRDefault="00C663B3" w:rsidP="00C663B3">
      <w:pPr>
        <w:pStyle w:val="ListParagraph"/>
        <w:numPr>
          <w:ilvl w:val="0"/>
          <w:numId w:val="11"/>
        </w:numPr>
        <w:spacing w:after="0" w:line="288" w:lineRule="auto"/>
        <w:jc w:val="both"/>
        <w:rPr>
          <w:rFonts w:ascii="Times New Roman" w:hAnsi="Times New Roman" w:cs="Times New Roman"/>
          <w:sz w:val="24"/>
          <w:szCs w:val="24"/>
        </w:rPr>
      </w:pPr>
      <w:r w:rsidRPr="00754FEB">
        <w:rPr>
          <w:rFonts w:ascii="Times New Roman" w:hAnsi="Times New Roman" w:cs="Times New Roman"/>
          <w:sz w:val="24"/>
          <w:szCs w:val="24"/>
          <w:lang w:val="sr-Cyrl-CS"/>
        </w:rPr>
        <w:t xml:space="preserve">Развојни циљ: </w:t>
      </w:r>
      <w:proofErr w:type="spellStart"/>
      <w:r w:rsidRPr="00754FEB">
        <w:rPr>
          <w:rFonts w:ascii="Times New Roman" w:hAnsi="Times New Roman" w:cs="Times New Roman"/>
          <w:sz w:val="24"/>
          <w:szCs w:val="24"/>
        </w:rPr>
        <w:t>Подршка</w:t>
      </w:r>
      <w:proofErr w:type="spellEnd"/>
      <w:r w:rsidRPr="00754FEB">
        <w:rPr>
          <w:rFonts w:ascii="Times New Roman" w:hAnsi="Times New Roman" w:cs="Times New Roman"/>
          <w:sz w:val="24"/>
          <w:szCs w:val="24"/>
        </w:rPr>
        <w:t xml:space="preserve"> </w:t>
      </w:r>
      <w:proofErr w:type="spellStart"/>
      <w:r w:rsidRPr="00754FEB">
        <w:rPr>
          <w:rFonts w:ascii="Times New Roman" w:hAnsi="Times New Roman" w:cs="Times New Roman"/>
          <w:sz w:val="24"/>
          <w:szCs w:val="24"/>
        </w:rPr>
        <w:t>процесу</w:t>
      </w:r>
      <w:proofErr w:type="spellEnd"/>
      <w:r w:rsidRPr="00754FEB">
        <w:rPr>
          <w:rFonts w:ascii="Times New Roman" w:hAnsi="Times New Roman" w:cs="Times New Roman"/>
          <w:sz w:val="24"/>
          <w:szCs w:val="24"/>
        </w:rPr>
        <w:t xml:space="preserve"> </w:t>
      </w:r>
      <w:proofErr w:type="spellStart"/>
      <w:r w:rsidRPr="00754FEB">
        <w:rPr>
          <w:rFonts w:ascii="Times New Roman" w:hAnsi="Times New Roman" w:cs="Times New Roman"/>
          <w:sz w:val="24"/>
          <w:szCs w:val="24"/>
        </w:rPr>
        <w:t>прилагођавања</w:t>
      </w:r>
      <w:proofErr w:type="spellEnd"/>
      <w:r w:rsidRPr="00754FEB">
        <w:rPr>
          <w:rFonts w:ascii="Times New Roman" w:hAnsi="Times New Roman" w:cs="Times New Roman"/>
          <w:sz w:val="24"/>
          <w:szCs w:val="24"/>
        </w:rPr>
        <w:t xml:space="preserve"> </w:t>
      </w:r>
      <w:proofErr w:type="spellStart"/>
      <w:r w:rsidRPr="00754FEB">
        <w:rPr>
          <w:rFonts w:ascii="Times New Roman" w:hAnsi="Times New Roman" w:cs="Times New Roman"/>
          <w:sz w:val="24"/>
          <w:szCs w:val="24"/>
        </w:rPr>
        <w:t>на</w:t>
      </w:r>
      <w:proofErr w:type="spellEnd"/>
      <w:r w:rsidRPr="00754FEB">
        <w:rPr>
          <w:rFonts w:ascii="Times New Roman" w:hAnsi="Times New Roman" w:cs="Times New Roman"/>
          <w:sz w:val="24"/>
          <w:szCs w:val="24"/>
        </w:rPr>
        <w:t xml:space="preserve"> </w:t>
      </w:r>
      <w:proofErr w:type="spellStart"/>
      <w:r w:rsidRPr="00754FEB">
        <w:rPr>
          <w:rFonts w:ascii="Times New Roman" w:hAnsi="Times New Roman" w:cs="Times New Roman"/>
          <w:sz w:val="24"/>
          <w:szCs w:val="24"/>
        </w:rPr>
        <w:t>живот</w:t>
      </w:r>
      <w:proofErr w:type="spellEnd"/>
      <w:r w:rsidRPr="00754FEB">
        <w:rPr>
          <w:rFonts w:ascii="Times New Roman" w:hAnsi="Times New Roman" w:cs="Times New Roman"/>
          <w:sz w:val="24"/>
          <w:szCs w:val="24"/>
        </w:rPr>
        <w:t xml:space="preserve"> у </w:t>
      </w:r>
      <w:proofErr w:type="spellStart"/>
      <w:r w:rsidRPr="00754FEB">
        <w:rPr>
          <w:rFonts w:ascii="Times New Roman" w:hAnsi="Times New Roman" w:cs="Times New Roman"/>
          <w:sz w:val="24"/>
          <w:szCs w:val="24"/>
        </w:rPr>
        <w:t>дому</w:t>
      </w:r>
      <w:proofErr w:type="spellEnd"/>
    </w:p>
    <w:tbl>
      <w:tblPr>
        <w:tblStyle w:val="TableGrid"/>
        <w:tblpPr w:leftFromText="180" w:rightFromText="180" w:vertAnchor="page" w:horzAnchor="margin" w:tblpXSpec="center" w:tblpY="4565"/>
        <w:tblW w:w="10567" w:type="dxa"/>
        <w:tblLayout w:type="fixed"/>
        <w:tblLook w:val="04A0" w:firstRow="1" w:lastRow="0" w:firstColumn="1" w:lastColumn="0" w:noHBand="0" w:noVBand="1"/>
      </w:tblPr>
      <w:tblGrid>
        <w:gridCol w:w="1046"/>
        <w:gridCol w:w="2539"/>
        <w:gridCol w:w="1032"/>
        <w:gridCol w:w="1268"/>
        <w:gridCol w:w="1268"/>
        <w:gridCol w:w="1191"/>
        <w:gridCol w:w="1032"/>
        <w:gridCol w:w="1191"/>
      </w:tblGrid>
      <w:tr w:rsidR="00D62031" w:rsidRPr="00D62031" w:rsidTr="00D62031">
        <w:trPr>
          <w:trHeight w:val="332"/>
        </w:trPr>
        <w:tc>
          <w:tcPr>
            <w:tcW w:w="1046" w:type="dxa"/>
            <w:vAlign w:val="center"/>
          </w:tcPr>
          <w:p w:rsidR="00D62031" w:rsidRPr="00D62031" w:rsidRDefault="00D62031" w:rsidP="00D62031">
            <w:pPr>
              <w:spacing w:after="200" w:line="276" w:lineRule="auto"/>
              <w:rPr>
                <w:rFonts w:cs="Times New Roman"/>
                <w:b/>
                <w:szCs w:val="24"/>
                <w:lang w:val="sr-Cyrl-CS"/>
              </w:rPr>
            </w:pPr>
            <w:r w:rsidRPr="00D62031">
              <w:rPr>
                <w:rFonts w:cs="Times New Roman"/>
                <w:b/>
                <w:szCs w:val="24"/>
                <w:lang w:val="sr-Cyrl-CS"/>
              </w:rPr>
              <w:t>Задаци</w:t>
            </w:r>
          </w:p>
        </w:tc>
        <w:tc>
          <w:tcPr>
            <w:tcW w:w="2539" w:type="dxa"/>
            <w:vAlign w:val="center"/>
          </w:tcPr>
          <w:p w:rsidR="00D62031" w:rsidRPr="00D62031" w:rsidRDefault="00D62031" w:rsidP="00D62031">
            <w:pPr>
              <w:spacing w:after="200" w:line="276" w:lineRule="auto"/>
              <w:rPr>
                <w:rFonts w:cs="Times New Roman"/>
                <w:b/>
                <w:szCs w:val="24"/>
                <w:lang w:val="sr-Cyrl-CS"/>
              </w:rPr>
            </w:pPr>
            <w:r w:rsidRPr="00D62031">
              <w:rPr>
                <w:rFonts w:cs="Times New Roman"/>
                <w:b/>
                <w:szCs w:val="24"/>
                <w:lang w:val="sr-Cyrl-CS"/>
              </w:rPr>
              <w:t>Активности</w:t>
            </w:r>
          </w:p>
        </w:tc>
        <w:tc>
          <w:tcPr>
            <w:tcW w:w="1032" w:type="dxa"/>
            <w:vAlign w:val="center"/>
          </w:tcPr>
          <w:p w:rsidR="00D62031" w:rsidRPr="00D62031" w:rsidRDefault="00D62031" w:rsidP="00D62031">
            <w:pPr>
              <w:spacing w:after="200" w:line="276" w:lineRule="auto"/>
              <w:rPr>
                <w:rFonts w:cs="Times New Roman"/>
                <w:b/>
                <w:szCs w:val="24"/>
                <w:lang w:val="sr-Cyrl-CS"/>
              </w:rPr>
            </w:pPr>
            <w:r w:rsidRPr="00D62031">
              <w:rPr>
                <w:rFonts w:cs="Times New Roman"/>
                <w:b/>
                <w:szCs w:val="24"/>
                <w:lang w:val="sr-Cyrl-CS"/>
              </w:rPr>
              <w:t>Носиоци активности</w:t>
            </w:r>
          </w:p>
        </w:tc>
        <w:tc>
          <w:tcPr>
            <w:tcW w:w="1268" w:type="dxa"/>
            <w:vAlign w:val="center"/>
          </w:tcPr>
          <w:p w:rsidR="00D62031" w:rsidRPr="00D62031" w:rsidRDefault="00D62031" w:rsidP="00D62031">
            <w:pPr>
              <w:spacing w:after="200" w:line="276" w:lineRule="auto"/>
              <w:rPr>
                <w:rFonts w:cs="Times New Roman"/>
                <w:b/>
                <w:szCs w:val="24"/>
                <w:lang w:val="sr-Cyrl-CS"/>
              </w:rPr>
            </w:pPr>
            <w:r w:rsidRPr="00D62031">
              <w:rPr>
                <w:rFonts w:cs="Times New Roman"/>
                <w:b/>
                <w:szCs w:val="24"/>
                <w:lang w:val="sr-Cyrl-CS"/>
              </w:rPr>
              <w:t>Очекивани исход</w:t>
            </w:r>
          </w:p>
        </w:tc>
        <w:tc>
          <w:tcPr>
            <w:tcW w:w="1268" w:type="dxa"/>
            <w:vAlign w:val="center"/>
          </w:tcPr>
          <w:p w:rsidR="00D62031" w:rsidRPr="00D62031" w:rsidRDefault="00D62031" w:rsidP="00D62031">
            <w:pPr>
              <w:spacing w:after="200" w:line="276" w:lineRule="auto"/>
              <w:rPr>
                <w:rFonts w:cs="Times New Roman"/>
                <w:b/>
                <w:szCs w:val="24"/>
                <w:lang w:val="sr-Cyrl-CS"/>
              </w:rPr>
            </w:pPr>
            <w:r w:rsidRPr="00D62031">
              <w:rPr>
                <w:rFonts w:cs="Times New Roman"/>
                <w:b/>
                <w:szCs w:val="24"/>
                <w:lang w:val="sr-Cyrl-CS"/>
              </w:rPr>
              <w:t>Време реализације</w:t>
            </w:r>
          </w:p>
        </w:tc>
        <w:tc>
          <w:tcPr>
            <w:tcW w:w="1191" w:type="dxa"/>
            <w:vAlign w:val="center"/>
          </w:tcPr>
          <w:p w:rsidR="00D62031" w:rsidRPr="00D62031" w:rsidRDefault="00D62031" w:rsidP="00D62031">
            <w:pPr>
              <w:spacing w:after="200" w:line="276" w:lineRule="auto"/>
              <w:rPr>
                <w:rFonts w:cs="Times New Roman"/>
                <w:b/>
                <w:szCs w:val="24"/>
                <w:lang w:val="sr-Cyrl-CS"/>
              </w:rPr>
            </w:pPr>
            <w:r w:rsidRPr="00D62031">
              <w:rPr>
                <w:rFonts w:cs="Times New Roman"/>
                <w:b/>
                <w:szCs w:val="24"/>
                <w:lang w:val="sr-Cyrl-CS"/>
              </w:rPr>
              <w:t>Технике евалуације</w:t>
            </w:r>
          </w:p>
        </w:tc>
        <w:tc>
          <w:tcPr>
            <w:tcW w:w="1032" w:type="dxa"/>
            <w:vAlign w:val="center"/>
          </w:tcPr>
          <w:p w:rsidR="00D62031" w:rsidRPr="00D62031" w:rsidRDefault="00D62031" w:rsidP="00D62031">
            <w:pPr>
              <w:spacing w:after="200" w:line="276" w:lineRule="auto"/>
              <w:rPr>
                <w:rFonts w:cs="Times New Roman"/>
                <w:b/>
                <w:szCs w:val="24"/>
                <w:lang w:val="sr-Cyrl-CS"/>
              </w:rPr>
            </w:pPr>
            <w:r w:rsidRPr="00D62031">
              <w:rPr>
                <w:rFonts w:cs="Times New Roman"/>
                <w:b/>
                <w:szCs w:val="24"/>
                <w:lang w:val="sr-Cyrl-CS"/>
              </w:rPr>
              <w:t>Носиоци евалуације</w:t>
            </w:r>
          </w:p>
        </w:tc>
        <w:tc>
          <w:tcPr>
            <w:tcW w:w="1191" w:type="dxa"/>
            <w:vAlign w:val="center"/>
          </w:tcPr>
          <w:p w:rsidR="00D62031" w:rsidRPr="00D62031" w:rsidRDefault="00D62031" w:rsidP="00D62031">
            <w:pPr>
              <w:spacing w:after="200" w:line="276" w:lineRule="auto"/>
              <w:rPr>
                <w:rFonts w:cs="Times New Roman"/>
                <w:b/>
                <w:szCs w:val="24"/>
                <w:lang w:val="sr-Cyrl-CS"/>
              </w:rPr>
            </w:pPr>
            <w:r w:rsidRPr="00D62031">
              <w:rPr>
                <w:rFonts w:cs="Times New Roman"/>
                <w:b/>
                <w:szCs w:val="24"/>
                <w:lang w:val="sr-Cyrl-CS"/>
              </w:rPr>
              <w:t>Време евалуације</w:t>
            </w:r>
          </w:p>
        </w:tc>
      </w:tr>
      <w:tr w:rsidR="00D62031" w:rsidRPr="00D62031" w:rsidTr="00D62031">
        <w:trPr>
          <w:trHeight w:val="2514"/>
        </w:trPr>
        <w:tc>
          <w:tcPr>
            <w:tcW w:w="1046" w:type="dxa"/>
            <w:vAlign w:val="center"/>
          </w:tcPr>
          <w:p w:rsidR="00D62031" w:rsidRPr="00D62031" w:rsidRDefault="00D62031" w:rsidP="00D62031">
            <w:pPr>
              <w:spacing w:after="200"/>
              <w:rPr>
                <w:rFonts w:cs="Times New Roman"/>
                <w:sz w:val="22"/>
                <w:lang w:val="sr-Cyrl-CS"/>
              </w:rPr>
            </w:pPr>
            <w:r w:rsidRPr="00D62031">
              <w:rPr>
                <w:rFonts w:cs="Times New Roman"/>
                <w:sz w:val="22"/>
                <w:lang w:val="sr-Cyrl-CS"/>
              </w:rPr>
              <w:t>Упознавање са домским контекстом</w:t>
            </w:r>
          </w:p>
        </w:tc>
        <w:tc>
          <w:tcPr>
            <w:tcW w:w="2539" w:type="dxa"/>
            <w:vAlign w:val="center"/>
          </w:tcPr>
          <w:p w:rsidR="00D62031" w:rsidRPr="00D62031" w:rsidRDefault="00D62031" w:rsidP="00D62031">
            <w:pPr>
              <w:spacing w:after="200"/>
              <w:rPr>
                <w:rFonts w:cs="Times New Roman"/>
                <w:sz w:val="22"/>
                <w:lang w:val="sr-Cyrl-CS"/>
              </w:rPr>
            </w:pPr>
            <w:r w:rsidRPr="00D62031">
              <w:rPr>
                <w:rFonts w:cs="Times New Roman"/>
                <w:sz w:val="22"/>
                <w:lang w:val="sr-Cyrl-CS"/>
              </w:rPr>
              <w:t>Упознавање ученика са правилима кућног реда Дома и организацијом Дома</w:t>
            </w:r>
          </w:p>
          <w:p w:rsidR="00D62031" w:rsidRPr="00D62031" w:rsidRDefault="00D62031" w:rsidP="00D62031">
            <w:pPr>
              <w:spacing w:after="200"/>
              <w:rPr>
                <w:rFonts w:cs="Times New Roman"/>
                <w:sz w:val="22"/>
                <w:lang w:val="sr-Cyrl-CS"/>
              </w:rPr>
            </w:pPr>
            <w:r w:rsidRPr="00D62031">
              <w:rPr>
                <w:rFonts w:cs="Times New Roman"/>
                <w:sz w:val="22"/>
                <w:lang w:val="sr-Cyrl-CS"/>
              </w:rPr>
              <w:t>Упознавање ученика са правима и обавезама које се односе на живот и рад у Дому</w:t>
            </w:r>
          </w:p>
          <w:p w:rsidR="00D62031" w:rsidRPr="00D62031" w:rsidRDefault="00D62031" w:rsidP="00D62031">
            <w:pPr>
              <w:spacing w:after="200"/>
              <w:rPr>
                <w:rFonts w:cs="Times New Roman"/>
                <w:sz w:val="22"/>
                <w:lang w:val="sr-Cyrl-CS"/>
              </w:rPr>
            </w:pPr>
            <w:r w:rsidRPr="00D62031">
              <w:rPr>
                <w:rFonts w:cs="Times New Roman"/>
                <w:sz w:val="22"/>
                <w:lang w:val="sr-Cyrl-CS"/>
              </w:rPr>
              <w:t>Упознавање са најважнијим објектима у граду</w:t>
            </w:r>
          </w:p>
          <w:p w:rsidR="00D62031" w:rsidRPr="00D62031" w:rsidRDefault="00D62031" w:rsidP="00D62031">
            <w:pPr>
              <w:spacing w:after="200"/>
              <w:rPr>
                <w:rFonts w:cs="Times New Roman"/>
                <w:sz w:val="22"/>
                <w:lang w:val="sr-Cyrl-CS"/>
              </w:rPr>
            </w:pPr>
            <w:r w:rsidRPr="00D62031">
              <w:rPr>
                <w:rFonts w:cs="Times New Roman"/>
                <w:sz w:val="22"/>
                <w:lang w:val="sr-Cyrl-CS"/>
              </w:rPr>
              <w:t>Међусобно упознавање ученика</w:t>
            </w:r>
          </w:p>
          <w:p w:rsidR="00D62031" w:rsidRPr="00D62031" w:rsidRDefault="00D62031" w:rsidP="00D62031">
            <w:pPr>
              <w:spacing w:after="200"/>
              <w:rPr>
                <w:rFonts w:cs="Times New Roman"/>
                <w:sz w:val="22"/>
                <w:lang w:val="sr-Cyrl-CS"/>
              </w:rPr>
            </w:pPr>
            <w:r w:rsidRPr="00D62031">
              <w:rPr>
                <w:rFonts w:cs="Times New Roman"/>
                <w:sz w:val="22"/>
                <w:lang w:val="sr-Cyrl-CS"/>
              </w:rPr>
              <w:t>Укључивање појединаца у групне активности</w:t>
            </w:r>
          </w:p>
        </w:tc>
        <w:tc>
          <w:tcPr>
            <w:tcW w:w="1032" w:type="dxa"/>
            <w:vAlign w:val="center"/>
          </w:tcPr>
          <w:p w:rsidR="00D62031" w:rsidRPr="00D62031" w:rsidRDefault="00D62031" w:rsidP="00D62031">
            <w:pPr>
              <w:spacing w:after="200"/>
              <w:rPr>
                <w:rFonts w:cs="Times New Roman"/>
                <w:sz w:val="22"/>
                <w:lang w:val="sr-Cyrl-CS"/>
              </w:rPr>
            </w:pPr>
            <w:r w:rsidRPr="00D62031">
              <w:rPr>
                <w:rFonts w:cs="Times New Roman"/>
                <w:sz w:val="22"/>
                <w:lang w:val="sr-Cyrl-CS"/>
              </w:rPr>
              <w:t>Васпитачи,</w:t>
            </w:r>
          </w:p>
          <w:p w:rsidR="00D62031" w:rsidRPr="00D62031" w:rsidRDefault="00D62031" w:rsidP="00D62031">
            <w:pPr>
              <w:spacing w:after="200"/>
              <w:rPr>
                <w:rFonts w:cs="Times New Roman"/>
                <w:sz w:val="22"/>
                <w:lang w:val="sr-Cyrl-CS"/>
              </w:rPr>
            </w:pPr>
            <w:r w:rsidRPr="00D62031">
              <w:rPr>
                <w:rFonts w:cs="Times New Roman"/>
                <w:sz w:val="22"/>
                <w:lang w:val="sr-Cyrl-CS"/>
              </w:rPr>
              <w:t>директор</w:t>
            </w:r>
          </w:p>
        </w:tc>
        <w:tc>
          <w:tcPr>
            <w:tcW w:w="1268" w:type="dxa"/>
            <w:vAlign w:val="center"/>
          </w:tcPr>
          <w:p w:rsidR="00D62031" w:rsidRPr="00D62031" w:rsidRDefault="00D62031" w:rsidP="00D62031">
            <w:pPr>
              <w:spacing w:after="200"/>
              <w:rPr>
                <w:rFonts w:cs="Times New Roman"/>
                <w:sz w:val="22"/>
                <w:lang w:val="sr-Cyrl-CS"/>
              </w:rPr>
            </w:pPr>
            <w:r w:rsidRPr="00D62031">
              <w:rPr>
                <w:rFonts w:cs="Times New Roman"/>
                <w:sz w:val="22"/>
                <w:lang w:val="sr-Cyrl-CS"/>
              </w:rPr>
              <w:t>олакшавање процеса адаптације на Дом и подстицање социјалне интеграције</w:t>
            </w:r>
          </w:p>
        </w:tc>
        <w:tc>
          <w:tcPr>
            <w:tcW w:w="1268" w:type="dxa"/>
            <w:vAlign w:val="center"/>
          </w:tcPr>
          <w:p w:rsidR="00D62031" w:rsidRPr="00D62031" w:rsidRDefault="00D62031" w:rsidP="00D62031">
            <w:pPr>
              <w:spacing w:after="200"/>
              <w:rPr>
                <w:rFonts w:cs="Times New Roman"/>
                <w:sz w:val="22"/>
                <w:lang w:val="sr-Cyrl-CS"/>
              </w:rPr>
            </w:pPr>
            <w:r w:rsidRPr="00D62031">
              <w:rPr>
                <w:rFonts w:cs="Times New Roman"/>
                <w:sz w:val="22"/>
                <w:lang w:val="sr-Cyrl-CS"/>
              </w:rPr>
              <w:t xml:space="preserve"> на почетку сваке школске године,</w:t>
            </w:r>
          </w:p>
          <w:p w:rsidR="00D62031" w:rsidRPr="00D62031" w:rsidRDefault="00D62031" w:rsidP="00D62031">
            <w:pPr>
              <w:spacing w:after="200"/>
              <w:rPr>
                <w:rFonts w:cs="Times New Roman"/>
                <w:sz w:val="22"/>
                <w:lang w:val="sr-Cyrl-CS"/>
              </w:rPr>
            </w:pPr>
            <w:r w:rsidRPr="00D62031">
              <w:rPr>
                <w:rFonts w:cs="Times New Roman"/>
                <w:sz w:val="22"/>
                <w:lang w:val="sr-Cyrl-CS"/>
              </w:rPr>
              <w:t>у току сваке школске године</w:t>
            </w:r>
          </w:p>
        </w:tc>
        <w:tc>
          <w:tcPr>
            <w:tcW w:w="1191" w:type="dxa"/>
            <w:vAlign w:val="center"/>
          </w:tcPr>
          <w:p w:rsidR="00D62031" w:rsidRPr="00D62031" w:rsidRDefault="00D62031" w:rsidP="00D62031">
            <w:pPr>
              <w:spacing w:after="200"/>
              <w:rPr>
                <w:rFonts w:cs="Times New Roman"/>
                <w:sz w:val="22"/>
                <w:lang w:val="sr-Cyrl-CS"/>
              </w:rPr>
            </w:pPr>
            <w:r w:rsidRPr="00D62031">
              <w:rPr>
                <w:rFonts w:cs="Times New Roman"/>
                <w:sz w:val="22"/>
                <w:lang w:val="sr-Cyrl-CS"/>
              </w:rPr>
              <w:t>Посматрање,</w:t>
            </w:r>
          </w:p>
          <w:p w:rsidR="00D62031" w:rsidRPr="00D62031" w:rsidRDefault="00D62031" w:rsidP="00D62031">
            <w:pPr>
              <w:spacing w:after="200"/>
              <w:rPr>
                <w:rFonts w:cs="Times New Roman"/>
                <w:sz w:val="22"/>
                <w:lang w:val="sr-Cyrl-CS"/>
              </w:rPr>
            </w:pPr>
            <w:r w:rsidRPr="00D62031">
              <w:rPr>
                <w:rFonts w:cs="Times New Roman"/>
                <w:sz w:val="22"/>
                <w:lang w:val="sr-Cyrl-CS"/>
              </w:rPr>
              <w:t>извештај о раду васпитних група</w:t>
            </w:r>
          </w:p>
        </w:tc>
        <w:tc>
          <w:tcPr>
            <w:tcW w:w="1032" w:type="dxa"/>
            <w:vAlign w:val="center"/>
          </w:tcPr>
          <w:p w:rsidR="00D62031" w:rsidRPr="00D62031" w:rsidRDefault="00D62031" w:rsidP="00D62031">
            <w:pPr>
              <w:spacing w:after="200"/>
              <w:rPr>
                <w:rFonts w:cs="Times New Roman"/>
                <w:sz w:val="22"/>
                <w:lang w:val="sr-Cyrl-CS"/>
              </w:rPr>
            </w:pPr>
            <w:r w:rsidRPr="00D62031">
              <w:rPr>
                <w:rFonts w:cs="Times New Roman"/>
                <w:sz w:val="22"/>
                <w:lang w:val="sr-Cyrl-CS"/>
              </w:rPr>
              <w:t>Васпитачи,</w:t>
            </w:r>
          </w:p>
          <w:p w:rsidR="00D62031" w:rsidRPr="00D62031" w:rsidRDefault="00D62031" w:rsidP="00D62031">
            <w:pPr>
              <w:spacing w:after="200"/>
              <w:rPr>
                <w:rFonts w:cs="Times New Roman"/>
                <w:sz w:val="22"/>
                <w:lang w:val="sr-Cyrl-CS"/>
              </w:rPr>
            </w:pPr>
            <w:r w:rsidRPr="00D62031">
              <w:rPr>
                <w:rFonts w:cs="Times New Roman"/>
                <w:sz w:val="22"/>
                <w:lang w:val="sr-Cyrl-CS"/>
              </w:rPr>
              <w:t>Педагошко веће</w:t>
            </w:r>
          </w:p>
        </w:tc>
        <w:tc>
          <w:tcPr>
            <w:tcW w:w="1191" w:type="dxa"/>
            <w:vAlign w:val="center"/>
          </w:tcPr>
          <w:p w:rsidR="00D62031" w:rsidRPr="00D62031" w:rsidRDefault="00D62031" w:rsidP="00D62031">
            <w:pPr>
              <w:spacing w:after="200"/>
              <w:rPr>
                <w:rFonts w:cs="Times New Roman"/>
                <w:sz w:val="22"/>
                <w:lang w:val="sr-Cyrl-CS"/>
              </w:rPr>
            </w:pPr>
            <w:r w:rsidRPr="00D62031">
              <w:rPr>
                <w:rFonts w:cs="Times New Roman"/>
                <w:sz w:val="22"/>
                <w:lang w:val="sr-Cyrl-CS"/>
              </w:rPr>
              <w:t>на крају 1. и 2. полугодишта</w:t>
            </w:r>
            <w:r w:rsidRPr="00D62031">
              <w:rPr>
                <w:rFonts w:cs="Times New Roman"/>
                <w:sz w:val="22"/>
                <w:lang w:val="sr-Cyrl-BA"/>
              </w:rPr>
              <w:t xml:space="preserve"> Сваке школске године</w:t>
            </w:r>
          </w:p>
        </w:tc>
      </w:tr>
    </w:tbl>
    <w:p w:rsidR="00754FEB" w:rsidRPr="00B77221" w:rsidRDefault="00754FEB" w:rsidP="00754FEB">
      <w:pPr>
        <w:rPr>
          <w:rFonts w:ascii="Times New Roman" w:hAnsi="Times New Roman" w:cs="Times New Roman"/>
          <w:sz w:val="24"/>
          <w:szCs w:val="24"/>
        </w:rPr>
      </w:pPr>
    </w:p>
    <w:p w:rsidR="00754FEB" w:rsidRDefault="00754FEB" w:rsidP="00754FEB">
      <w:pPr>
        <w:rPr>
          <w:rFonts w:ascii="Times New Roman" w:hAnsi="Times New Roman" w:cs="Times New Roman"/>
          <w:sz w:val="24"/>
          <w:szCs w:val="24"/>
          <w:lang w:val="sr-Cyrl-BA"/>
        </w:rPr>
      </w:pPr>
    </w:p>
    <w:p w:rsidR="00754FEB" w:rsidRPr="00D62031" w:rsidRDefault="00754FEB" w:rsidP="00754FEB">
      <w:pPr>
        <w:rPr>
          <w:rFonts w:ascii="Times New Roman" w:hAnsi="Times New Roman" w:cs="Times New Roman"/>
          <w:sz w:val="24"/>
          <w:szCs w:val="24"/>
        </w:rPr>
      </w:pPr>
    </w:p>
    <w:p w:rsidR="00754FEB" w:rsidRPr="00D62031" w:rsidRDefault="00754FEB" w:rsidP="00754FEB">
      <w:pPr>
        <w:rPr>
          <w:rFonts w:ascii="Times New Roman" w:hAnsi="Times New Roman" w:cs="Times New Roman"/>
          <w:sz w:val="24"/>
          <w:szCs w:val="24"/>
        </w:rPr>
      </w:pPr>
    </w:p>
    <w:p w:rsidR="00754FEB" w:rsidRDefault="00754FEB" w:rsidP="00754FEB">
      <w:pPr>
        <w:rPr>
          <w:rFonts w:ascii="Times New Roman" w:hAnsi="Times New Roman" w:cs="Times New Roman"/>
          <w:sz w:val="24"/>
          <w:szCs w:val="24"/>
          <w:lang w:val="sr-Cyrl-BA"/>
        </w:rPr>
      </w:pPr>
    </w:p>
    <w:p w:rsidR="00754FEB" w:rsidRDefault="00754FEB" w:rsidP="00754FEB">
      <w:pPr>
        <w:rPr>
          <w:rFonts w:ascii="Times New Roman" w:hAnsi="Times New Roman" w:cs="Times New Roman"/>
          <w:sz w:val="24"/>
          <w:szCs w:val="24"/>
          <w:lang w:val="sr-Cyrl-BA"/>
        </w:rPr>
      </w:pPr>
    </w:p>
    <w:p w:rsidR="00754FEB" w:rsidRDefault="00754FEB" w:rsidP="00754FEB">
      <w:pPr>
        <w:rPr>
          <w:rFonts w:ascii="Times New Roman" w:hAnsi="Times New Roman" w:cs="Times New Roman"/>
          <w:sz w:val="24"/>
          <w:szCs w:val="24"/>
          <w:lang w:val="sr-Cyrl-BA"/>
        </w:rPr>
      </w:pPr>
    </w:p>
    <w:p w:rsidR="00754FEB" w:rsidRDefault="00754FEB" w:rsidP="00754FEB">
      <w:pPr>
        <w:rPr>
          <w:rFonts w:ascii="Times New Roman" w:hAnsi="Times New Roman" w:cs="Times New Roman"/>
          <w:sz w:val="24"/>
          <w:szCs w:val="24"/>
        </w:rPr>
      </w:pPr>
    </w:p>
    <w:p w:rsidR="00D62031" w:rsidRDefault="00D62031" w:rsidP="00754FEB">
      <w:pPr>
        <w:rPr>
          <w:rFonts w:ascii="Times New Roman" w:hAnsi="Times New Roman" w:cs="Times New Roman"/>
          <w:sz w:val="24"/>
          <w:szCs w:val="24"/>
        </w:rPr>
      </w:pPr>
    </w:p>
    <w:p w:rsidR="00D62031" w:rsidRPr="00D62031" w:rsidRDefault="00D62031" w:rsidP="00754FEB">
      <w:pPr>
        <w:rPr>
          <w:rFonts w:ascii="Times New Roman" w:hAnsi="Times New Roman" w:cs="Times New Roman"/>
          <w:sz w:val="24"/>
          <w:szCs w:val="24"/>
        </w:rPr>
      </w:pPr>
    </w:p>
    <w:p w:rsidR="00754FEB" w:rsidRPr="00754FEB" w:rsidRDefault="00754FEB" w:rsidP="00754FEB">
      <w:pPr>
        <w:pStyle w:val="ListParagraph"/>
        <w:numPr>
          <w:ilvl w:val="0"/>
          <w:numId w:val="11"/>
        </w:numPr>
        <w:rPr>
          <w:rFonts w:ascii="Times New Roman" w:hAnsi="Times New Roman" w:cs="Times New Roman"/>
          <w:sz w:val="24"/>
          <w:szCs w:val="24"/>
          <w:lang w:val="sr-Cyrl-BA"/>
        </w:rPr>
      </w:pPr>
      <w:r w:rsidRPr="00754FEB">
        <w:rPr>
          <w:rFonts w:ascii="Times New Roman" w:hAnsi="Times New Roman" w:cs="Times New Roman"/>
          <w:sz w:val="24"/>
          <w:szCs w:val="24"/>
          <w:lang w:val="sr-Cyrl-BA"/>
        </w:rPr>
        <w:t>Развојни циљ: Побољшање школске успешности ученика</w:t>
      </w:r>
    </w:p>
    <w:tbl>
      <w:tblPr>
        <w:tblStyle w:val="TableGrid"/>
        <w:tblpPr w:leftFromText="180" w:rightFromText="180" w:vertAnchor="text" w:horzAnchor="margin" w:tblpXSpec="center" w:tblpY="437"/>
        <w:tblW w:w="11898" w:type="dxa"/>
        <w:tblLayout w:type="fixed"/>
        <w:tblLook w:val="04A0" w:firstRow="1" w:lastRow="0" w:firstColumn="1" w:lastColumn="0" w:noHBand="0" w:noVBand="1"/>
      </w:tblPr>
      <w:tblGrid>
        <w:gridCol w:w="1278"/>
        <w:gridCol w:w="2160"/>
        <w:gridCol w:w="1350"/>
        <w:gridCol w:w="1710"/>
        <w:gridCol w:w="1170"/>
        <w:gridCol w:w="1620"/>
        <w:gridCol w:w="1170"/>
        <w:gridCol w:w="1440"/>
      </w:tblGrid>
      <w:tr w:rsidR="00754FEB" w:rsidTr="00754FEB">
        <w:trPr>
          <w:trHeight w:val="842"/>
        </w:trPr>
        <w:tc>
          <w:tcPr>
            <w:tcW w:w="1278" w:type="dxa"/>
            <w:vAlign w:val="center"/>
          </w:tcPr>
          <w:p w:rsidR="00754FEB" w:rsidRPr="00A260BB" w:rsidRDefault="00754FEB" w:rsidP="00754FEB">
            <w:pPr>
              <w:tabs>
                <w:tab w:val="left" w:pos="2160"/>
              </w:tabs>
              <w:jc w:val="center"/>
              <w:rPr>
                <w:rFonts w:cs="Times New Roman"/>
                <w:b/>
                <w:sz w:val="20"/>
                <w:szCs w:val="20"/>
                <w:lang w:val="sr-Cyrl-CS"/>
              </w:rPr>
            </w:pPr>
            <w:r w:rsidRPr="00A260BB">
              <w:rPr>
                <w:rFonts w:cs="Times New Roman"/>
                <w:b/>
                <w:sz w:val="20"/>
                <w:szCs w:val="20"/>
                <w:lang w:val="sr-Cyrl-CS"/>
              </w:rPr>
              <w:t>Задаци</w:t>
            </w:r>
          </w:p>
        </w:tc>
        <w:tc>
          <w:tcPr>
            <w:tcW w:w="2160" w:type="dxa"/>
            <w:vAlign w:val="center"/>
          </w:tcPr>
          <w:p w:rsidR="00754FEB" w:rsidRPr="00A260BB" w:rsidRDefault="00754FEB" w:rsidP="00754FEB">
            <w:pPr>
              <w:tabs>
                <w:tab w:val="left" w:pos="2160"/>
              </w:tabs>
              <w:jc w:val="center"/>
              <w:rPr>
                <w:rFonts w:cs="Times New Roman"/>
                <w:b/>
                <w:sz w:val="20"/>
                <w:szCs w:val="20"/>
                <w:lang w:val="sr-Cyrl-CS"/>
              </w:rPr>
            </w:pPr>
            <w:r w:rsidRPr="00A260BB">
              <w:rPr>
                <w:rFonts w:cs="Times New Roman"/>
                <w:b/>
                <w:sz w:val="20"/>
                <w:szCs w:val="20"/>
                <w:lang w:val="sr-Cyrl-CS"/>
              </w:rPr>
              <w:t>Активности</w:t>
            </w:r>
          </w:p>
        </w:tc>
        <w:tc>
          <w:tcPr>
            <w:tcW w:w="1350" w:type="dxa"/>
            <w:vAlign w:val="center"/>
          </w:tcPr>
          <w:p w:rsidR="00754FEB" w:rsidRPr="00A260BB" w:rsidRDefault="00754FEB" w:rsidP="00754FEB">
            <w:pPr>
              <w:tabs>
                <w:tab w:val="left" w:pos="2160"/>
              </w:tabs>
              <w:jc w:val="center"/>
              <w:rPr>
                <w:rFonts w:cs="Times New Roman"/>
                <w:b/>
                <w:sz w:val="20"/>
                <w:szCs w:val="20"/>
                <w:lang w:val="sr-Cyrl-CS"/>
              </w:rPr>
            </w:pPr>
            <w:r w:rsidRPr="00A260BB">
              <w:rPr>
                <w:rFonts w:cs="Times New Roman"/>
                <w:b/>
                <w:sz w:val="20"/>
                <w:szCs w:val="20"/>
                <w:lang w:val="sr-Cyrl-CS"/>
              </w:rPr>
              <w:t>Носиоци активности</w:t>
            </w:r>
          </w:p>
        </w:tc>
        <w:tc>
          <w:tcPr>
            <w:tcW w:w="1710" w:type="dxa"/>
            <w:vAlign w:val="center"/>
          </w:tcPr>
          <w:p w:rsidR="00754FEB" w:rsidRPr="00A260BB" w:rsidRDefault="00754FEB" w:rsidP="00754FEB">
            <w:pPr>
              <w:tabs>
                <w:tab w:val="left" w:pos="2160"/>
              </w:tabs>
              <w:jc w:val="center"/>
              <w:rPr>
                <w:rFonts w:cs="Times New Roman"/>
                <w:b/>
                <w:sz w:val="20"/>
                <w:szCs w:val="20"/>
                <w:lang w:val="sr-Cyrl-CS"/>
              </w:rPr>
            </w:pPr>
            <w:r w:rsidRPr="00A260BB">
              <w:rPr>
                <w:rFonts w:cs="Times New Roman"/>
                <w:b/>
                <w:sz w:val="20"/>
                <w:szCs w:val="20"/>
                <w:lang w:val="sr-Cyrl-CS"/>
              </w:rPr>
              <w:t>Очекивани исход</w:t>
            </w:r>
          </w:p>
        </w:tc>
        <w:tc>
          <w:tcPr>
            <w:tcW w:w="1170" w:type="dxa"/>
            <w:vAlign w:val="center"/>
          </w:tcPr>
          <w:p w:rsidR="00754FEB" w:rsidRPr="00A260BB" w:rsidRDefault="00754FEB" w:rsidP="00754FEB">
            <w:pPr>
              <w:tabs>
                <w:tab w:val="left" w:pos="2160"/>
              </w:tabs>
              <w:jc w:val="center"/>
              <w:rPr>
                <w:rFonts w:cs="Times New Roman"/>
                <w:b/>
                <w:sz w:val="20"/>
                <w:szCs w:val="20"/>
                <w:lang w:val="sr-Cyrl-CS"/>
              </w:rPr>
            </w:pPr>
            <w:r w:rsidRPr="00A260BB">
              <w:rPr>
                <w:rFonts w:cs="Times New Roman"/>
                <w:b/>
                <w:sz w:val="20"/>
                <w:szCs w:val="20"/>
                <w:lang w:val="sr-Cyrl-CS"/>
              </w:rPr>
              <w:t>Време реализације</w:t>
            </w:r>
          </w:p>
        </w:tc>
        <w:tc>
          <w:tcPr>
            <w:tcW w:w="1620" w:type="dxa"/>
            <w:vAlign w:val="center"/>
          </w:tcPr>
          <w:p w:rsidR="00754FEB" w:rsidRPr="00A260BB" w:rsidRDefault="00754FEB" w:rsidP="00754FEB">
            <w:pPr>
              <w:tabs>
                <w:tab w:val="left" w:pos="2160"/>
              </w:tabs>
              <w:jc w:val="center"/>
              <w:rPr>
                <w:rFonts w:cs="Times New Roman"/>
                <w:b/>
                <w:sz w:val="20"/>
                <w:szCs w:val="20"/>
                <w:lang w:val="sr-Cyrl-CS"/>
              </w:rPr>
            </w:pPr>
            <w:r w:rsidRPr="00A260BB">
              <w:rPr>
                <w:rFonts w:cs="Times New Roman"/>
                <w:b/>
                <w:sz w:val="20"/>
                <w:szCs w:val="20"/>
                <w:lang w:val="sr-Cyrl-CS"/>
              </w:rPr>
              <w:t>Технике евалуације</w:t>
            </w:r>
          </w:p>
        </w:tc>
        <w:tc>
          <w:tcPr>
            <w:tcW w:w="1170" w:type="dxa"/>
            <w:vAlign w:val="center"/>
          </w:tcPr>
          <w:p w:rsidR="00754FEB" w:rsidRPr="00A260BB" w:rsidRDefault="00754FEB" w:rsidP="00754FEB">
            <w:pPr>
              <w:tabs>
                <w:tab w:val="left" w:pos="2160"/>
              </w:tabs>
              <w:jc w:val="center"/>
              <w:rPr>
                <w:rFonts w:cs="Times New Roman"/>
                <w:b/>
                <w:sz w:val="20"/>
                <w:szCs w:val="20"/>
                <w:lang w:val="sr-Cyrl-CS"/>
              </w:rPr>
            </w:pPr>
            <w:r w:rsidRPr="00A260BB">
              <w:rPr>
                <w:rFonts w:cs="Times New Roman"/>
                <w:b/>
                <w:sz w:val="20"/>
                <w:szCs w:val="20"/>
                <w:lang w:val="sr-Cyrl-CS"/>
              </w:rPr>
              <w:t>Носиоци евалуације</w:t>
            </w:r>
          </w:p>
        </w:tc>
        <w:tc>
          <w:tcPr>
            <w:tcW w:w="1440" w:type="dxa"/>
            <w:vAlign w:val="center"/>
          </w:tcPr>
          <w:p w:rsidR="00754FEB" w:rsidRPr="00A260BB" w:rsidRDefault="00754FEB" w:rsidP="00754FEB">
            <w:pPr>
              <w:tabs>
                <w:tab w:val="left" w:pos="2160"/>
              </w:tabs>
              <w:jc w:val="center"/>
              <w:rPr>
                <w:rFonts w:cs="Times New Roman"/>
                <w:b/>
                <w:sz w:val="20"/>
                <w:szCs w:val="20"/>
                <w:lang w:val="sr-Cyrl-CS"/>
              </w:rPr>
            </w:pPr>
            <w:r w:rsidRPr="00A260BB">
              <w:rPr>
                <w:rFonts w:cs="Times New Roman"/>
                <w:b/>
                <w:sz w:val="20"/>
                <w:szCs w:val="20"/>
                <w:lang w:val="sr-Cyrl-CS"/>
              </w:rPr>
              <w:t>Време евалуације</w:t>
            </w:r>
          </w:p>
        </w:tc>
      </w:tr>
      <w:tr w:rsidR="00754FEB" w:rsidTr="00754FEB">
        <w:trPr>
          <w:trHeight w:val="1203"/>
        </w:trPr>
        <w:tc>
          <w:tcPr>
            <w:tcW w:w="1278" w:type="dxa"/>
            <w:vAlign w:val="center"/>
          </w:tcPr>
          <w:p w:rsidR="00754FEB" w:rsidRPr="00CE0B39" w:rsidRDefault="00754FEB" w:rsidP="00754FEB">
            <w:pPr>
              <w:tabs>
                <w:tab w:val="left" w:pos="2160"/>
              </w:tabs>
              <w:rPr>
                <w:rFonts w:cs="Times New Roman"/>
                <w:sz w:val="20"/>
                <w:szCs w:val="20"/>
                <w:lang w:val="sr-Cyrl-CS"/>
              </w:rPr>
            </w:pPr>
            <w:r>
              <w:rPr>
                <w:rFonts w:cs="Times New Roman"/>
                <w:sz w:val="20"/>
                <w:szCs w:val="20"/>
                <w:lang w:val="sr-Cyrl-CS"/>
              </w:rPr>
              <w:t>Развијање радних навика за учење код ученика</w:t>
            </w:r>
          </w:p>
        </w:tc>
        <w:tc>
          <w:tcPr>
            <w:tcW w:w="216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Присуство ученика часовима обавезног учења</w:t>
            </w:r>
          </w:p>
          <w:p w:rsidR="00754FEB" w:rsidRPr="000678F6" w:rsidRDefault="00754FEB" w:rsidP="00754FEB">
            <w:pPr>
              <w:tabs>
                <w:tab w:val="left" w:pos="2160"/>
              </w:tabs>
              <w:rPr>
                <w:rFonts w:cs="Times New Roman"/>
                <w:sz w:val="20"/>
                <w:szCs w:val="20"/>
                <w:lang w:val="sr-Cyrl-CS"/>
              </w:rPr>
            </w:pPr>
          </w:p>
        </w:tc>
        <w:tc>
          <w:tcPr>
            <w:tcW w:w="135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васпитачи</w:t>
            </w:r>
          </w:p>
        </w:tc>
        <w:tc>
          <w:tcPr>
            <w:tcW w:w="171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формирање позитивног односа према раду</w:t>
            </w:r>
          </w:p>
        </w:tc>
        <w:tc>
          <w:tcPr>
            <w:tcW w:w="117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 xml:space="preserve">током </w:t>
            </w:r>
            <w:r>
              <w:rPr>
                <w:rFonts w:cs="Times New Roman"/>
                <w:sz w:val="20"/>
                <w:szCs w:val="20"/>
                <w:lang w:val="sr-Cyrl-CS"/>
              </w:rPr>
              <w:t xml:space="preserve">сваке </w:t>
            </w:r>
            <w:r w:rsidRPr="000678F6">
              <w:rPr>
                <w:rFonts w:cs="Times New Roman"/>
                <w:sz w:val="20"/>
                <w:szCs w:val="20"/>
                <w:lang w:val="sr-Cyrl-CS"/>
              </w:rPr>
              <w:t>школске године</w:t>
            </w:r>
          </w:p>
        </w:tc>
        <w:tc>
          <w:tcPr>
            <w:tcW w:w="162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анализа присуства часовима обавезног учења</w:t>
            </w:r>
            <w:r>
              <w:rPr>
                <w:rFonts w:cs="Times New Roman"/>
                <w:sz w:val="20"/>
                <w:szCs w:val="20"/>
                <w:lang w:val="sr-Cyrl-CS"/>
              </w:rPr>
              <w:t>,</w:t>
            </w:r>
          </w:p>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посматрање</w:t>
            </w:r>
          </w:p>
        </w:tc>
        <w:tc>
          <w:tcPr>
            <w:tcW w:w="117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васпитачи</w:t>
            </w:r>
          </w:p>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педагошко веће</w:t>
            </w:r>
          </w:p>
        </w:tc>
        <w:tc>
          <w:tcPr>
            <w:tcW w:w="144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На крају првог и на крају другог полугодишта</w:t>
            </w:r>
            <w:r w:rsidR="008540F9">
              <w:rPr>
                <w:sz w:val="18"/>
                <w:szCs w:val="18"/>
                <w:lang w:val="sr-Cyrl-BA"/>
              </w:rPr>
              <w:t xml:space="preserve"> Сваке школске године</w:t>
            </w:r>
          </w:p>
        </w:tc>
      </w:tr>
      <w:tr w:rsidR="00754FEB" w:rsidTr="00754FEB">
        <w:trPr>
          <w:trHeight w:val="1167"/>
        </w:trPr>
        <w:tc>
          <w:tcPr>
            <w:tcW w:w="1278" w:type="dxa"/>
            <w:vAlign w:val="center"/>
          </w:tcPr>
          <w:p w:rsidR="00754FEB" w:rsidRDefault="00754FEB" w:rsidP="00754FEB">
            <w:pPr>
              <w:tabs>
                <w:tab w:val="left" w:pos="2160"/>
              </w:tabs>
              <w:rPr>
                <w:rFonts w:cs="Times New Roman"/>
                <w:sz w:val="20"/>
                <w:szCs w:val="20"/>
                <w:lang w:val="sr-Cyrl-CS"/>
              </w:rPr>
            </w:pPr>
            <w:r>
              <w:rPr>
                <w:rFonts w:cs="Times New Roman"/>
                <w:sz w:val="20"/>
                <w:szCs w:val="20"/>
                <w:lang w:val="sr-Cyrl-CS"/>
              </w:rPr>
              <w:t>Пружање помоћи ученицима у учењу</w:t>
            </w:r>
          </w:p>
        </w:tc>
        <w:tc>
          <w:tcPr>
            <w:tcW w:w="216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Учење учења (методе и технике успешног учења)</w:t>
            </w:r>
          </w:p>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помоћ вршњака у учењу</w:t>
            </w:r>
          </w:p>
        </w:tc>
        <w:tc>
          <w:tcPr>
            <w:tcW w:w="135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васпитачи</w:t>
            </w:r>
          </w:p>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ученици</w:t>
            </w:r>
          </w:p>
        </w:tc>
        <w:tc>
          <w:tcPr>
            <w:tcW w:w="171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лакше савладавање школског градива, бољи резултат у школи</w:t>
            </w:r>
          </w:p>
        </w:tc>
        <w:tc>
          <w:tcPr>
            <w:tcW w:w="117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 xml:space="preserve">током </w:t>
            </w:r>
            <w:r>
              <w:rPr>
                <w:rFonts w:cs="Times New Roman"/>
                <w:sz w:val="20"/>
                <w:szCs w:val="20"/>
                <w:lang w:val="sr-Cyrl-CS"/>
              </w:rPr>
              <w:t xml:space="preserve">сваке </w:t>
            </w:r>
            <w:r w:rsidRPr="000678F6">
              <w:rPr>
                <w:rFonts w:cs="Times New Roman"/>
                <w:sz w:val="20"/>
                <w:szCs w:val="20"/>
                <w:lang w:val="sr-Cyrl-CS"/>
              </w:rPr>
              <w:t>школске године</w:t>
            </w:r>
          </w:p>
        </w:tc>
        <w:tc>
          <w:tcPr>
            <w:tcW w:w="162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посматрање</w:t>
            </w:r>
          </w:p>
        </w:tc>
        <w:tc>
          <w:tcPr>
            <w:tcW w:w="117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васпитачи</w:t>
            </w:r>
          </w:p>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педагошко веће</w:t>
            </w:r>
          </w:p>
        </w:tc>
        <w:tc>
          <w:tcPr>
            <w:tcW w:w="1440" w:type="dxa"/>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На крају првог и на крају другог полугодишта</w:t>
            </w:r>
            <w:r w:rsidR="008540F9">
              <w:rPr>
                <w:sz w:val="18"/>
                <w:szCs w:val="18"/>
                <w:lang w:val="sr-Cyrl-BA"/>
              </w:rPr>
              <w:t xml:space="preserve"> Сваке школске године</w:t>
            </w:r>
            <w:r w:rsidR="008540F9">
              <w:rPr>
                <w:rFonts w:cs="Times New Roman"/>
                <w:sz w:val="20"/>
                <w:szCs w:val="20"/>
                <w:lang w:val="sr-Cyrl-CS"/>
              </w:rPr>
              <w:t xml:space="preserve">  </w:t>
            </w:r>
          </w:p>
        </w:tc>
      </w:tr>
      <w:tr w:rsidR="00754FEB" w:rsidTr="00754FEB">
        <w:trPr>
          <w:trHeight w:val="2058"/>
        </w:trPr>
        <w:tc>
          <w:tcPr>
            <w:tcW w:w="1278" w:type="dxa"/>
            <w:tcBorders>
              <w:bottom w:val="single" w:sz="4" w:space="0" w:color="auto"/>
            </w:tcBorders>
            <w:vAlign w:val="center"/>
          </w:tcPr>
          <w:p w:rsidR="00754FEB" w:rsidRDefault="00754FEB" w:rsidP="00754FEB">
            <w:pPr>
              <w:tabs>
                <w:tab w:val="left" w:pos="2160"/>
              </w:tabs>
              <w:rPr>
                <w:rFonts w:cs="Times New Roman"/>
                <w:sz w:val="20"/>
                <w:szCs w:val="20"/>
                <w:lang w:val="sr-Cyrl-CS"/>
              </w:rPr>
            </w:pPr>
            <w:r>
              <w:rPr>
                <w:rFonts w:cs="Times New Roman"/>
                <w:sz w:val="20"/>
                <w:szCs w:val="20"/>
                <w:lang w:val="sr-Cyrl-CS"/>
              </w:rPr>
              <w:t>Сарадња са родитељима/старатељима</w:t>
            </w:r>
          </w:p>
        </w:tc>
        <w:tc>
          <w:tcPr>
            <w:tcW w:w="216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Обавештавање родитеља/ старатеља о успеху и понашању ученика у школи</w:t>
            </w:r>
          </w:p>
        </w:tc>
        <w:tc>
          <w:tcPr>
            <w:tcW w:w="1350" w:type="dxa"/>
            <w:tcBorders>
              <w:bottom w:val="single" w:sz="4" w:space="0" w:color="auto"/>
            </w:tcBorders>
            <w:vAlign w:val="center"/>
          </w:tcPr>
          <w:p w:rsidR="00754FEB" w:rsidRPr="000678F6" w:rsidRDefault="00754FEB" w:rsidP="00754FEB">
            <w:pPr>
              <w:tabs>
                <w:tab w:val="left" w:pos="2160"/>
              </w:tabs>
              <w:ind w:left="34"/>
              <w:rPr>
                <w:rFonts w:cs="Times New Roman"/>
                <w:sz w:val="20"/>
                <w:szCs w:val="20"/>
                <w:lang w:val="sr-Cyrl-CS"/>
              </w:rPr>
            </w:pPr>
            <w:r w:rsidRPr="000678F6">
              <w:rPr>
                <w:rFonts w:cs="Times New Roman"/>
                <w:sz w:val="20"/>
                <w:szCs w:val="20"/>
                <w:lang w:val="sr-Cyrl-CS"/>
              </w:rPr>
              <w:t>васпитачи</w:t>
            </w:r>
          </w:p>
        </w:tc>
        <w:tc>
          <w:tcPr>
            <w:tcW w:w="171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боља школск</w:t>
            </w:r>
            <w:r>
              <w:rPr>
                <w:rFonts w:cs="Times New Roman"/>
                <w:sz w:val="20"/>
                <w:szCs w:val="20"/>
                <w:lang w:val="sr-Cyrl-CS"/>
              </w:rPr>
              <w:t xml:space="preserve">а </w:t>
            </w:r>
            <w:r w:rsidRPr="000678F6">
              <w:rPr>
                <w:rFonts w:cs="Times New Roman"/>
                <w:sz w:val="20"/>
                <w:szCs w:val="20"/>
                <w:lang w:val="sr-Cyrl-CS"/>
              </w:rPr>
              <w:t>успешност ученика</w:t>
            </w:r>
            <w:r>
              <w:rPr>
                <w:rFonts w:cs="Times New Roman"/>
                <w:sz w:val="20"/>
                <w:szCs w:val="20"/>
                <w:lang w:val="sr-Cyrl-CS"/>
              </w:rPr>
              <w:t xml:space="preserve"> боља информисаност родитеља/ старатеља о успеху и </w:t>
            </w:r>
            <w:r w:rsidRPr="000678F6">
              <w:rPr>
                <w:rFonts w:cs="Times New Roman"/>
                <w:sz w:val="20"/>
                <w:szCs w:val="20"/>
                <w:lang w:val="sr-Cyrl-CS"/>
              </w:rPr>
              <w:t>понашању ученика у школи</w:t>
            </w:r>
          </w:p>
        </w:tc>
        <w:tc>
          <w:tcPr>
            <w:tcW w:w="117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тромесечно</w:t>
            </w:r>
          </w:p>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по потреби</w:t>
            </w:r>
          </w:p>
        </w:tc>
        <w:tc>
          <w:tcPr>
            <w:tcW w:w="162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извештаји</w:t>
            </w:r>
          </w:p>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квалитативна и квантитативна анализа</w:t>
            </w:r>
          </w:p>
        </w:tc>
        <w:tc>
          <w:tcPr>
            <w:tcW w:w="117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васпитачи</w:t>
            </w:r>
          </w:p>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Педагошко веће</w:t>
            </w:r>
          </w:p>
        </w:tc>
        <w:tc>
          <w:tcPr>
            <w:tcW w:w="144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На крају првог и на крају другог полугодишта</w:t>
            </w:r>
            <w:r w:rsidR="008540F9">
              <w:rPr>
                <w:rFonts w:cs="Times New Roman"/>
                <w:sz w:val="20"/>
                <w:szCs w:val="20"/>
                <w:lang w:val="sr-Cyrl-CS"/>
              </w:rPr>
              <w:t xml:space="preserve"> сваке школске године</w:t>
            </w:r>
          </w:p>
        </w:tc>
      </w:tr>
      <w:tr w:rsidR="00754FEB" w:rsidTr="00754FEB">
        <w:trPr>
          <w:trHeight w:val="3129"/>
        </w:trPr>
        <w:tc>
          <w:tcPr>
            <w:tcW w:w="1278" w:type="dxa"/>
            <w:tcBorders>
              <w:bottom w:val="single" w:sz="4" w:space="0" w:color="auto"/>
            </w:tcBorders>
            <w:vAlign w:val="center"/>
          </w:tcPr>
          <w:p w:rsidR="00754FEB" w:rsidRDefault="00754FEB" w:rsidP="00754FEB">
            <w:pPr>
              <w:tabs>
                <w:tab w:val="left" w:pos="2160"/>
              </w:tabs>
              <w:rPr>
                <w:rFonts w:cs="Times New Roman"/>
                <w:sz w:val="20"/>
                <w:szCs w:val="20"/>
                <w:lang w:val="sr-Cyrl-CS"/>
              </w:rPr>
            </w:pPr>
            <w:r>
              <w:rPr>
                <w:rFonts w:cs="Times New Roman"/>
                <w:sz w:val="20"/>
                <w:szCs w:val="20"/>
                <w:lang w:val="sr-Cyrl-CS"/>
              </w:rPr>
              <w:t>Подстицање талената</w:t>
            </w:r>
          </w:p>
          <w:p w:rsidR="00754FEB" w:rsidRDefault="00754FEB" w:rsidP="00754FEB">
            <w:pPr>
              <w:tabs>
                <w:tab w:val="left" w:pos="2160"/>
              </w:tabs>
              <w:rPr>
                <w:rFonts w:cs="Times New Roman"/>
                <w:sz w:val="20"/>
                <w:szCs w:val="20"/>
                <w:lang w:val="sr-Cyrl-CS"/>
              </w:rPr>
            </w:pPr>
          </w:p>
          <w:p w:rsidR="00754FEB" w:rsidRDefault="00754FEB" w:rsidP="00754FEB">
            <w:pPr>
              <w:tabs>
                <w:tab w:val="left" w:pos="2160"/>
              </w:tabs>
              <w:rPr>
                <w:rFonts w:cs="Times New Roman"/>
                <w:sz w:val="20"/>
                <w:szCs w:val="20"/>
                <w:lang w:val="sr-Cyrl-CS"/>
              </w:rPr>
            </w:pPr>
          </w:p>
        </w:tc>
        <w:tc>
          <w:tcPr>
            <w:tcW w:w="216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анали</w:t>
            </w:r>
            <w:r>
              <w:rPr>
                <w:rFonts w:cs="Times New Roman"/>
                <w:sz w:val="20"/>
                <w:szCs w:val="20"/>
                <w:lang w:val="sr-Cyrl-CS"/>
              </w:rPr>
              <w:t xml:space="preserve">зирати постојеће стање у дому, </w:t>
            </w:r>
            <w:r w:rsidRPr="000678F6">
              <w:rPr>
                <w:rFonts w:cs="Times New Roman"/>
                <w:sz w:val="20"/>
                <w:szCs w:val="20"/>
                <w:lang w:val="sr-Cyrl-CS"/>
              </w:rPr>
              <w:t>анализирати успех, учешћа на такмичењима</w:t>
            </w:r>
          </w:p>
          <w:p w:rsidR="00754FEB" w:rsidRPr="000678F6" w:rsidRDefault="00754FEB" w:rsidP="00754FEB">
            <w:pPr>
              <w:tabs>
                <w:tab w:val="left" w:pos="2160"/>
              </w:tabs>
              <w:rPr>
                <w:rFonts w:cs="Times New Roman"/>
                <w:sz w:val="20"/>
                <w:szCs w:val="20"/>
                <w:lang w:val="sr-Cyrl-CS"/>
              </w:rPr>
            </w:pPr>
            <w:r w:rsidRPr="000678F6">
              <w:rPr>
                <w:rFonts w:cs="Times New Roman"/>
                <w:sz w:val="20"/>
                <w:szCs w:val="20"/>
                <w:lang w:val="sr-Cyrl-CS"/>
              </w:rPr>
              <w:t>упутити талентоване ученике на фондове за помоћ у развоју и раду талената</w:t>
            </w:r>
          </w:p>
          <w:p w:rsidR="00754FEB" w:rsidRPr="000678F6" w:rsidRDefault="00754FEB" w:rsidP="00754FEB">
            <w:pPr>
              <w:tabs>
                <w:tab w:val="left" w:pos="2160"/>
              </w:tabs>
              <w:rPr>
                <w:rFonts w:cs="Times New Roman"/>
                <w:sz w:val="20"/>
                <w:szCs w:val="20"/>
                <w:lang w:val="sr-Cyrl-CS"/>
              </w:rPr>
            </w:pPr>
            <w:r>
              <w:rPr>
                <w:rFonts w:cs="Times New Roman"/>
                <w:sz w:val="20"/>
                <w:szCs w:val="20"/>
                <w:lang w:val="sr-Cyrl-CS"/>
              </w:rPr>
              <w:t>побољшати услове и окружење у дому које ће представљати добар ослонац за развој талената</w:t>
            </w:r>
          </w:p>
        </w:tc>
        <w:tc>
          <w:tcPr>
            <w:tcW w:w="1350" w:type="dxa"/>
            <w:tcBorders>
              <w:bottom w:val="single" w:sz="4" w:space="0" w:color="auto"/>
            </w:tcBorders>
            <w:vAlign w:val="center"/>
          </w:tcPr>
          <w:p w:rsidR="00754FEB" w:rsidRPr="008E18AC" w:rsidRDefault="00754FEB" w:rsidP="00754FEB">
            <w:pPr>
              <w:tabs>
                <w:tab w:val="left" w:pos="2160"/>
              </w:tabs>
              <w:rPr>
                <w:rFonts w:cs="Times New Roman"/>
                <w:sz w:val="20"/>
                <w:szCs w:val="20"/>
                <w:lang w:val="sr-Cyrl-CS"/>
              </w:rPr>
            </w:pPr>
            <w:r w:rsidRPr="008E18AC">
              <w:rPr>
                <w:rFonts w:cs="Times New Roman"/>
                <w:sz w:val="20"/>
                <w:szCs w:val="20"/>
                <w:lang w:val="sr-Cyrl-CS"/>
              </w:rPr>
              <w:t>директор,</w:t>
            </w:r>
          </w:p>
          <w:p w:rsidR="00754FEB" w:rsidRPr="008E18AC" w:rsidRDefault="00754FEB" w:rsidP="00754FEB">
            <w:pPr>
              <w:tabs>
                <w:tab w:val="left" w:pos="2160"/>
              </w:tabs>
              <w:rPr>
                <w:rFonts w:cs="Times New Roman"/>
                <w:sz w:val="20"/>
                <w:szCs w:val="20"/>
                <w:lang w:val="sr-Cyrl-CS"/>
              </w:rPr>
            </w:pPr>
            <w:r w:rsidRPr="008E18AC">
              <w:rPr>
                <w:rFonts w:cs="Times New Roman"/>
                <w:sz w:val="20"/>
                <w:szCs w:val="20"/>
                <w:lang w:val="sr-Cyrl-CS"/>
              </w:rPr>
              <w:t>васпитачи,</w:t>
            </w:r>
          </w:p>
          <w:p w:rsidR="00754FEB" w:rsidRPr="008E18AC" w:rsidRDefault="00754FEB" w:rsidP="00754FEB">
            <w:pPr>
              <w:tabs>
                <w:tab w:val="left" w:pos="2160"/>
              </w:tabs>
              <w:rPr>
                <w:rFonts w:cs="Times New Roman"/>
                <w:sz w:val="20"/>
                <w:szCs w:val="20"/>
                <w:lang w:val="sr-Cyrl-CS"/>
              </w:rPr>
            </w:pPr>
            <w:r w:rsidRPr="008E18AC">
              <w:rPr>
                <w:rFonts w:cs="Times New Roman"/>
                <w:sz w:val="20"/>
                <w:szCs w:val="20"/>
                <w:lang w:val="sr-Cyrl-CS"/>
              </w:rPr>
              <w:t>педагошко веће</w:t>
            </w:r>
          </w:p>
          <w:p w:rsidR="00754FEB" w:rsidRPr="000678F6" w:rsidRDefault="00754FEB" w:rsidP="00754FEB">
            <w:pPr>
              <w:tabs>
                <w:tab w:val="left" w:pos="2160"/>
              </w:tabs>
              <w:ind w:left="34"/>
              <w:rPr>
                <w:rFonts w:cs="Times New Roman"/>
                <w:sz w:val="20"/>
                <w:szCs w:val="20"/>
                <w:lang w:val="sr-Cyrl-CS"/>
              </w:rPr>
            </w:pPr>
            <w:r>
              <w:rPr>
                <w:rFonts w:cs="Times New Roman"/>
                <w:sz w:val="20"/>
                <w:szCs w:val="20"/>
                <w:lang w:val="sr-Cyrl-CS"/>
              </w:rPr>
              <w:t>ученици</w:t>
            </w:r>
          </w:p>
        </w:tc>
        <w:tc>
          <w:tcPr>
            <w:tcW w:w="171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Pr>
                <w:rFonts w:cs="Times New Roman"/>
                <w:sz w:val="20"/>
                <w:szCs w:val="20"/>
                <w:lang w:val="sr-Cyrl-CS"/>
              </w:rPr>
              <w:t>стварање позитивне климе за рад талентоване деце</w:t>
            </w:r>
          </w:p>
        </w:tc>
        <w:tc>
          <w:tcPr>
            <w:tcW w:w="117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Pr>
                <w:rFonts w:cs="Times New Roman"/>
                <w:sz w:val="20"/>
                <w:szCs w:val="20"/>
                <w:lang w:val="sr-Cyrl-CS"/>
              </w:rPr>
              <w:t>у току школске године</w:t>
            </w:r>
          </w:p>
        </w:tc>
        <w:tc>
          <w:tcPr>
            <w:tcW w:w="1620" w:type="dxa"/>
            <w:tcBorders>
              <w:bottom w:val="single" w:sz="4" w:space="0" w:color="auto"/>
            </w:tcBorders>
            <w:vAlign w:val="center"/>
          </w:tcPr>
          <w:p w:rsidR="00754FEB" w:rsidRPr="008E18AC" w:rsidRDefault="00754FEB" w:rsidP="00754FEB">
            <w:pPr>
              <w:tabs>
                <w:tab w:val="left" w:pos="2160"/>
              </w:tabs>
              <w:rPr>
                <w:rFonts w:cs="Times New Roman"/>
                <w:sz w:val="20"/>
                <w:szCs w:val="20"/>
                <w:lang w:val="sr-Cyrl-CS"/>
              </w:rPr>
            </w:pPr>
            <w:r w:rsidRPr="008E18AC">
              <w:rPr>
                <w:rFonts w:cs="Times New Roman"/>
                <w:sz w:val="20"/>
                <w:szCs w:val="20"/>
                <w:lang w:val="sr-Cyrl-CS"/>
              </w:rPr>
              <w:t>посматрање,</w:t>
            </w:r>
          </w:p>
          <w:p w:rsidR="00754FEB" w:rsidRPr="000678F6" w:rsidRDefault="00754FEB" w:rsidP="00754FEB">
            <w:pPr>
              <w:tabs>
                <w:tab w:val="left" w:pos="2160"/>
              </w:tabs>
              <w:rPr>
                <w:rFonts w:cs="Times New Roman"/>
                <w:sz w:val="20"/>
                <w:szCs w:val="20"/>
                <w:lang w:val="sr-Cyrl-CS"/>
              </w:rPr>
            </w:pPr>
            <w:r>
              <w:rPr>
                <w:rFonts w:cs="Times New Roman"/>
                <w:sz w:val="20"/>
                <w:szCs w:val="20"/>
                <w:lang w:val="sr-Cyrl-CS"/>
              </w:rPr>
              <w:t>анализа успеха талентованих ученика у школи и такмичењима и поређење са стањем</w:t>
            </w:r>
          </w:p>
        </w:tc>
        <w:tc>
          <w:tcPr>
            <w:tcW w:w="117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Pr>
                <w:rFonts w:cs="Times New Roman"/>
                <w:sz w:val="20"/>
                <w:szCs w:val="20"/>
                <w:lang w:val="sr-Cyrl-CS"/>
              </w:rPr>
              <w:t>педагошко веће</w:t>
            </w:r>
          </w:p>
        </w:tc>
        <w:tc>
          <w:tcPr>
            <w:tcW w:w="1440" w:type="dxa"/>
            <w:tcBorders>
              <w:bottom w:val="single" w:sz="4" w:space="0" w:color="auto"/>
            </w:tcBorders>
            <w:vAlign w:val="center"/>
          </w:tcPr>
          <w:p w:rsidR="00754FEB" w:rsidRPr="000678F6" w:rsidRDefault="00754FEB" w:rsidP="00754FEB">
            <w:pPr>
              <w:tabs>
                <w:tab w:val="left" w:pos="2160"/>
              </w:tabs>
              <w:rPr>
                <w:rFonts w:cs="Times New Roman"/>
                <w:sz w:val="20"/>
                <w:szCs w:val="20"/>
                <w:lang w:val="sr-Cyrl-CS"/>
              </w:rPr>
            </w:pPr>
            <w:r>
              <w:rPr>
                <w:rFonts w:cs="Times New Roman"/>
                <w:sz w:val="20"/>
                <w:szCs w:val="20"/>
                <w:lang w:val="sr-Cyrl-CS"/>
              </w:rPr>
              <w:t xml:space="preserve">на крају </w:t>
            </w:r>
            <w:r w:rsidR="008540F9">
              <w:rPr>
                <w:rFonts w:cs="Times New Roman"/>
                <w:sz w:val="20"/>
                <w:szCs w:val="20"/>
                <w:lang w:val="sr-Cyrl-CS"/>
              </w:rPr>
              <w:t xml:space="preserve">сваке </w:t>
            </w:r>
            <w:r>
              <w:rPr>
                <w:rFonts w:cs="Times New Roman"/>
                <w:sz w:val="20"/>
                <w:szCs w:val="20"/>
                <w:lang w:val="sr-Cyrl-CS"/>
              </w:rPr>
              <w:t>школске године</w:t>
            </w:r>
          </w:p>
        </w:tc>
      </w:tr>
    </w:tbl>
    <w:p w:rsidR="00754FEB" w:rsidRDefault="00754FEB" w:rsidP="00C663B3">
      <w:pPr>
        <w:rPr>
          <w:lang w:val="sr-Cyrl-BA"/>
        </w:rPr>
      </w:pPr>
    </w:p>
    <w:p w:rsidR="00DA4541" w:rsidRDefault="00DA4541" w:rsidP="00C663B3">
      <w:pPr>
        <w:rPr>
          <w:rFonts w:ascii="Times New Roman" w:hAnsi="Times New Roman" w:cs="Times New Roman"/>
          <w:sz w:val="20"/>
          <w:szCs w:val="20"/>
          <w:lang w:val="sr-Cyrl-BA"/>
        </w:rPr>
      </w:pPr>
    </w:p>
    <w:p w:rsidR="00754FEB" w:rsidRDefault="00754FEB" w:rsidP="00C663B3">
      <w:pPr>
        <w:rPr>
          <w:rFonts w:ascii="Times New Roman" w:hAnsi="Times New Roman" w:cs="Times New Roman"/>
          <w:sz w:val="20"/>
          <w:szCs w:val="20"/>
          <w:lang w:val="sr-Cyrl-BA"/>
        </w:rPr>
      </w:pPr>
    </w:p>
    <w:p w:rsidR="00754FEB" w:rsidRDefault="00754FEB" w:rsidP="00C663B3">
      <w:pPr>
        <w:rPr>
          <w:rFonts w:ascii="Times New Roman" w:hAnsi="Times New Roman" w:cs="Times New Roman"/>
          <w:sz w:val="20"/>
          <w:szCs w:val="20"/>
          <w:lang w:val="sr-Cyrl-BA"/>
        </w:rPr>
      </w:pPr>
    </w:p>
    <w:p w:rsidR="00754FEB" w:rsidRDefault="00754FEB" w:rsidP="00C663B3">
      <w:pPr>
        <w:rPr>
          <w:rFonts w:ascii="Times New Roman" w:hAnsi="Times New Roman" w:cs="Times New Roman"/>
          <w:sz w:val="20"/>
          <w:szCs w:val="20"/>
          <w:lang w:val="sr-Cyrl-BA"/>
        </w:rPr>
      </w:pPr>
    </w:p>
    <w:p w:rsidR="00754FEB" w:rsidRDefault="00754FEB" w:rsidP="00C663B3">
      <w:pPr>
        <w:rPr>
          <w:rFonts w:ascii="Times New Roman" w:hAnsi="Times New Roman" w:cs="Times New Roman"/>
          <w:sz w:val="20"/>
          <w:szCs w:val="20"/>
          <w:lang w:val="sr-Cyrl-BA"/>
        </w:rPr>
      </w:pPr>
    </w:p>
    <w:p w:rsidR="00754FEB" w:rsidRPr="00B77221" w:rsidRDefault="00754FEB" w:rsidP="00C663B3">
      <w:pPr>
        <w:rPr>
          <w:rFonts w:ascii="Times New Roman" w:hAnsi="Times New Roman" w:cs="Times New Roman"/>
          <w:sz w:val="20"/>
          <w:szCs w:val="20"/>
        </w:rPr>
      </w:pPr>
    </w:p>
    <w:p w:rsidR="00DA4541" w:rsidRPr="00754FEB" w:rsidRDefault="00754FEB" w:rsidP="00754FEB">
      <w:pPr>
        <w:pStyle w:val="ListParagraph"/>
        <w:spacing w:after="0" w:line="288" w:lineRule="auto"/>
        <w:ind w:left="-90"/>
        <w:jc w:val="both"/>
        <w:rPr>
          <w:rFonts w:ascii="Times New Roman" w:hAnsi="Times New Roman" w:cs="Times New Roman"/>
          <w:sz w:val="24"/>
          <w:szCs w:val="24"/>
          <w:lang w:val="sr-Cyrl-CS"/>
        </w:rPr>
      </w:pPr>
      <w:r w:rsidRPr="00754FEB">
        <w:rPr>
          <w:rFonts w:ascii="Times New Roman" w:hAnsi="Times New Roman" w:cs="Times New Roman"/>
          <w:sz w:val="24"/>
          <w:szCs w:val="24"/>
          <w:lang w:val="sr-Cyrl-CS"/>
        </w:rPr>
        <w:t xml:space="preserve">3. </w:t>
      </w:r>
      <w:r w:rsidR="00C663B3" w:rsidRPr="00754FEB">
        <w:rPr>
          <w:rFonts w:ascii="Times New Roman" w:hAnsi="Times New Roman" w:cs="Times New Roman"/>
          <w:sz w:val="24"/>
          <w:szCs w:val="24"/>
          <w:lang w:val="sr-Cyrl-CS"/>
        </w:rPr>
        <w:t>Развојни циљ: Оспособљавање ученика за стицање различитих животних вештина</w:t>
      </w:r>
    </w:p>
    <w:tbl>
      <w:tblPr>
        <w:tblStyle w:val="TableGrid"/>
        <w:tblpPr w:leftFromText="180" w:rightFromText="180" w:vertAnchor="text" w:horzAnchor="margin" w:tblpX="-1134" w:tblpY="51"/>
        <w:tblW w:w="11811" w:type="dxa"/>
        <w:tblLayout w:type="fixed"/>
        <w:tblLook w:val="04A0" w:firstRow="1" w:lastRow="0" w:firstColumn="1" w:lastColumn="0" w:noHBand="0" w:noVBand="1"/>
      </w:tblPr>
      <w:tblGrid>
        <w:gridCol w:w="1458"/>
        <w:gridCol w:w="2238"/>
        <w:gridCol w:w="1346"/>
        <w:gridCol w:w="1456"/>
        <w:gridCol w:w="1248"/>
        <w:gridCol w:w="1542"/>
        <w:gridCol w:w="1256"/>
        <w:gridCol w:w="1267"/>
      </w:tblGrid>
      <w:tr w:rsidR="00DA4541" w:rsidTr="00417D1E">
        <w:trPr>
          <w:trHeight w:val="842"/>
        </w:trPr>
        <w:tc>
          <w:tcPr>
            <w:tcW w:w="1458" w:type="dxa"/>
            <w:vAlign w:val="center"/>
          </w:tcPr>
          <w:p w:rsidR="008E18AC" w:rsidRPr="00A260BB" w:rsidRDefault="008E18AC" w:rsidP="00417D1E">
            <w:pPr>
              <w:tabs>
                <w:tab w:val="left" w:pos="2160"/>
              </w:tabs>
              <w:jc w:val="center"/>
              <w:rPr>
                <w:rFonts w:cs="Times New Roman"/>
                <w:b/>
                <w:sz w:val="20"/>
                <w:szCs w:val="20"/>
                <w:lang w:val="sr-Cyrl-CS"/>
              </w:rPr>
            </w:pPr>
            <w:r w:rsidRPr="00A260BB">
              <w:rPr>
                <w:rFonts w:cs="Times New Roman"/>
                <w:b/>
                <w:sz w:val="20"/>
                <w:szCs w:val="20"/>
                <w:lang w:val="sr-Cyrl-CS"/>
              </w:rPr>
              <w:t>Задаци</w:t>
            </w:r>
          </w:p>
        </w:tc>
        <w:tc>
          <w:tcPr>
            <w:tcW w:w="2238" w:type="dxa"/>
            <w:vAlign w:val="center"/>
          </w:tcPr>
          <w:p w:rsidR="008E18AC" w:rsidRPr="00A260BB" w:rsidRDefault="008E18AC" w:rsidP="00417D1E">
            <w:pPr>
              <w:tabs>
                <w:tab w:val="left" w:pos="2160"/>
              </w:tabs>
              <w:jc w:val="center"/>
              <w:rPr>
                <w:rFonts w:cs="Times New Roman"/>
                <w:b/>
                <w:sz w:val="20"/>
                <w:szCs w:val="20"/>
                <w:lang w:val="sr-Cyrl-CS"/>
              </w:rPr>
            </w:pPr>
            <w:r w:rsidRPr="00A260BB">
              <w:rPr>
                <w:rFonts w:cs="Times New Roman"/>
                <w:b/>
                <w:sz w:val="20"/>
                <w:szCs w:val="20"/>
                <w:lang w:val="sr-Cyrl-CS"/>
              </w:rPr>
              <w:t>Активности</w:t>
            </w:r>
          </w:p>
        </w:tc>
        <w:tc>
          <w:tcPr>
            <w:tcW w:w="1346" w:type="dxa"/>
            <w:vAlign w:val="center"/>
          </w:tcPr>
          <w:p w:rsidR="008E18AC" w:rsidRPr="00A260BB" w:rsidRDefault="008E18AC" w:rsidP="00417D1E">
            <w:pPr>
              <w:tabs>
                <w:tab w:val="left" w:pos="2160"/>
              </w:tabs>
              <w:jc w:val="center"/>
              <w:rPr>
                <w:rFonts w:cs="Times New Roman"/>
                <w:b/>
                <w:sz w:val="20"/>
                <w:szCs w:val="20"/>
                <w:lang w:val="sr-Cyrl-CS"/>
              </w:rPr>
            </w:pPr>
            <w:r w:rsidRPr="00A260BB">
              <w:rPr>
                <w:rFonts w:cs="Times New Roman"/>
                <w:b/>
                <w:sz w:val="20"/>
                <w:szCs w:val="20"/>
                <w:lang w:val="sr-Cyrl-CS"/>
              </w:rPr>
              <w:t>Носиоци активности</w:t>
            </w:r>
          </w:p>
        </w:tc>
        <w:tc>
          <w:tcPr>
            <w:tcW w:w="1456" w:type="dxa"/>
            <w:vAlign w:val="center"/>
          </w:tcPr>
          <w:p w:rsidR="008E18AC" w:rsidRPr="00A260BB" w:rsidRDefault="008E18AC" w:rsidP="00417D1E">
            <w:pPr>
              <w:tabs>
                <w:tab w:val="left" w:pos="2160"/>
              </w:tabs>
              <w:jc w:val="center"/>
              <w:rPr>
                <w:rFonts w:cs="Times New Roman"/>
                <w:b/>
                <w:sz w:val="20"/>
                <w:szCs w:val="20"/>
                <w:lang w:val="sr-Cyrl-CS"/>
              </w:rPr>
            </w:pPr>
            <w:r w:rsidRPr="00A260BB">
              <w:rPr>
                <w:rFonts w:cs="Times New Roman"/>
                <w:b/>
                <w:sz w:val="20"/>
                <w:szCs w:val="20"/>
                <w:lang w:val="sr-Cyrl-CS"/>
              </w:rPr>
              <w:t>Очекивани исход</w:t>
            </w:r>
          </w:p>
        </w:tc>
        <w:tc>
          <w:tcPr>
            <w:tcW w:w="1248" w:type="dxa"/>
            <w:vAlign w:val="center"/>
          </w:tcPr>
          <w:p w:rsidR="008E18AC" w:rsidRPr="00A260BB" w:rsidRDefault="008E18AC" w:rsidP="00417D1E">
            <w:pPr>
              <w:tabs>
                <w:tab w:val="left" w:pos="2160"/>
              </w:tabs>
              <w:jc w:val="center"/>
              <w:rPr>
                <w:rFonts w:cs="Times New Roman"/>
                <w:b/>
                <w:sz w:val="20"/>
                <w:szCs w:val="20"/>
                <w:lang w:val="sr-Cyrl-CS"/>
              </w:rPr>
            </w:pPr>
            <w:r w:rsidRPr="00A260BB">
              <w:rPr>
                <w:rFonts w:cs="Times New Roman"/>
                <w:b/>
                <w:sz w:val="20"/>
                <w:szCs w:val="20"/>
                <w:lang w:val="sr-Cyrl-CS"/>
              </w:rPr>
              <w:t>Време реализације</w:t>
            </w:r>
          </w:p>
        </w:tc>
        <w:tc>
          <w:tcPr>
            <w:tcW w:w="1542" w:type="dxa"/>
            <w:vAlign w:val="center"/>
          </w:tcPr>
          <w:p w:rsidR="008E18AC" w:rsidRPr="00A260BB" w:rsidRDefault="008E18AC" w:rsidP="00417D1E">
            <w:pPr>
              <w:tabs>
                <w:tab w:val="left" w:pos="2160"/>
              </w:tabs>
              <w:jc w:val="center"/>
              <w:rPr>
                <w:rFonts w:cs="Times New Roman"/>
                <w:b/>
                <w:sz w:val="20"/>
                <w:szCs w:val="20"/>
                <w:lang w:val="sr-Cyrl-CS"/>
              </w:rPr>
            </w:pPr>
            <w:r w:rsidRPr="00A260BB">
              <w:rPr>
                <w:rFonts w:cs="Times New Roman"/>
                <w:b/>
                <w:sz w:val="20"/>
                <w:szCs w:val="20"/>
                <w:lang w:val="sr-Cyrl-CS"/>
              </w:rPr>
              <w:t>Технике евалуације</w:t>
            </w:r>
          </w:p>
        </w:tc>
        <w:tc>
          <w:tcPr>
            <w:tcW w:w="1256" w:type="dxa"/>
            <w:tcBorders>
              <w:bottom w:val="single" w:sz="4" w:space="0" w:color="auto"/>
            </w:tcBorders>
            <w:vAlign w:val="center"/>
          </w:tcPr>
          <w:p w:rsidR="008E18AC" w:rsidRPr="00A260BB" w:rsidRDefault="008E18AC" w:rsidP="00417D1E">
            <w:pPr>
              <w:tabs>
                <w:tab w:val="left" w:pos="2160"/>
              </w:tabs>
              <w:jc w:val="center"/>
              <w:rPr>
                <w:rFonts w:cs="Times New Roman"/>
                <w:b/>
                <w:sz w:val="20"/>
                <w:szCs w:val="20"/>
                <w:lang w:val="sr-Cyrl-CS"/>
              </w:rPr>
            </w:pPr>
            <w:r w:rsidRPr="00A260BB">
              <w:rPr>
                <w:rFonts w:cs="Times New Roman"/>
                <w:b/>
                <w:sz w:val="20"/>
                <w:szCs w:val="20"/>
                <w:lang w:val="sr-Cyrl-CS"/>
              </w:rPr>
              <w:t>Носиоци евалуације</w:t>
            </w:r>
          </w:p>
        </w:tc>
        <w:tc>
          <w:tcPr>
            <w:tcW w:w="1267" w:type="dxa"/>
            <w:tcBorders>
              <w:bottom w:val="single" w:sz="4" w:space="0" w:color="auto"/>
            </w:tcBorders>
            <w:vAlign w:val="center"/>
          </w:tcPr>
          <w:p w:rsidR="008E18AC" w:rsidRPr="00A260BB" w:rsidRDefault="008E18AC" w:rsidP="00417D1E">
            <w:pPr>
              <w:tabs>
                <w:tab w:val="left" w:pos="2160"/>
              </w:tabs>
              <w:jc w:val="center"/>
              <w:rPr>
                <w:rFonts w:cs="Times New Roman"/>
                <w:b/>
                <w:sz w:val="20"/>
                <w:szCs w:val="20"/>
                <w:lang w:val="sr-Cyrl-CS"/>
              </w:rPr>
            </w:pPr>
            <w:r w:rsidRPr="00A260BB">
              <w:rPr>
                <w:rFonts w:cs="Times New Roman"/>
                <w:b/>
                <w:sz w:val="20"/>
                <w:szCs w:val="20"/>
                <w:lang w:val="sr-Cyrl-CS"/>
              </w:rPr>
              <w:t>Време евалуације</w:t>
            </w:r>
          </w:p>
        </w:tc>
      </w:tr>
      <w:tr w:rsidR="00DA4541" w:rsidTr="00417D1E">
        <w:trPr>
          <w:trHeight w:val="1701"/>
        </w:trPr>
        <w:tc>
          <w:tcPr>
            <w:tcW w:w="1458" w:type="dxa"/>
            <w:vAlign w:val="center"/>
          </w:tcPr>
          <w:p w:rsidR="00DA4541" w:rsidRPr="00CE0B39" w:rsidRDefault="00DA4541" w:rsidP="00417D1E">
            <w:pPr>
              <w:tabs>
                <w:tab w:val="left" w:pos="2160"/>
              </w:tabs>
              <w:rPr>
                <w:rFonts w:cs="Times New Roman"/>
                <w:sz w:val="20"/>
                <w:szCs w:val="20"/>
                <w:lang w:val="sr-Cyrl-CS"/>
              </w:rPr>
            </w:pPr>
            <w:r>
              <w:rPr>
                <w:rFonts w:cs="Times New Roman"/>
                <w:sz w:val="20"/>
                <w:szCs w:val="20"/>
                <w:lang w:val="sr-Cyrl-CS"/>
              </w:rPr>
              <w:t>Побољшање личне хигијене и хигијене простора</w:t>
            </w:r>
          </w:p>
        </w:tc>
        <w:tc>
          <w:tcPr>
            <w:tcW w:w="2238" w:type="dxa"/>
            <w:vAlign w:val="center"/>
          </w:tcPr>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Развијање хигијенских навика код ученика  и учвршћивање постојећих навика (лична хигијена и хигијена простора)</w:t>
            </w:r>
          </w:p>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генерално чишћење соба једанпут недељно</w:t>
            </w:r>
          </w:p>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 xml:space="preserve">замена постељине </w:t>
            </w:r>
          </w:p>
        </w:tc>
        <w:tc>
          <w:tcPr>
            <w:tcW w:w="1346" w:type="dxa"/>
            <w:vAlign w:val="center"/>
          </w:tcPr>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васпитачи</w:t>
            </w:r>
          </w:p>
        </w:tc>
        <w:tc>
          <w:tcPr>
            <w:tcW w:w="1456" w:type="dxa"/>
            <w:vAlign w:val="center"/>
          </w:tcPr>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боља лична и хигијена простора</w:t>
            </w:r>
          </w:p>
        </w:tc>
        <w:tc>
          <w:tcPr>
            <w:tcW w:w="1248" w:type="dxa"/>
            <w:vAlign w:val="center"/>
          </w:tcPr>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 xml:space="preserve">током </w:t>
            </w:r>
            <w:r w:rsidR="00174043">
              <w:rPr>
                <w:rFonts w:cs="Times New Roman"/>
                <w:sz w:val="20"/>
                <w:szCs w:val="20"/>
                <w:lang w:val="sr-Cyrl-CS"/>
              </w:rPr>
              <w:t xml:space="preserve">сваке </w:t>
            </w:r>
            <w:r w:rsidRPr="008E18AC">
              <w:rPr>
                <w:rFonts w:cs="Times New Roman"/>
                <w:sz w:val="20"/>
                <w:szCs w:val="20"/>
                <w:lang w:val="sr-Cyrl-CS"/>
              </w:rPr>
              <w:t>школске године</w:t>
            </w:r>
          </w:p>
        </w:tc>
        <w:tc>
          <w:tcPr>
            <w:tcW w:w="1542" w:type="dxa"/>
            <w:vAlign w:val="center"/>
          </w:tcPr>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посматрање</w:t>
            </w:r>
          </w:p>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евидентирање</w:t>
            </w:r>
          </w:p>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извештавање родитеља</w:t>
            </w:r>
          </w:p>
        </w:tc>
        <w:tc>
          <w:tcPr>
            <w:tcW w:w="1256" w:type="dxa"/>
            <w:vAlign w:val="center"/>
          </w:tcPr>
          <w:p w:rsidR="00DA4541" w:rsidRPr="008E18AC" w:rsidRDefault="00DA4541" w:rsidP="00417D1E">
            <w:pPr>
              <w:tabs>
                <w:tab w:val="left" w:pos="2160"/>
              </w:tabs>
              <w:rPr>
                <w:rFonts w:cs="Times New Roman"/>
                <w:sz w:val="20"/>
                <w:szCs w:val="20"/>
                <w:lang w:val="sr-Cyrl-CS"/>
              </w:rPr>
            </w:pPr>
            <w:r w:rsidRPr="008E18AC">
              <w:rPr>
                <w:rFonts w:cs="Times New Roman"/>
                <w:sz w:val="20"/>
                <w:szCs w:val="20"/>
                <w:lang w:val="sr-Cyrl-CS"/>
              </w:rPr>
              <w:t>васпитачи педагошко веће</w:t>
            </w:r>
          </w:p>
        </w:tc>
        <w:tc>
          <w:tcPr>
            <w:tcW w:w="1267" w:type="dxa"/>
            <w:tcBorders>
              <w:top w:val="single" w:sz="4" w:space="0" w:color="auto"/>
              <w:bottom w:val="single" w:sz="4" w:space="0" w:color="auto"/>
              <w:right w:val="single" w:sz="4" w:space="0" w:color="auto"/>
            </w:tcBorders>
            <w:shd w:val="clear" w:color="auto" w:fill="auto"/>
          </w:tcPr>
          <w:p w:rsidR="00DA4541" w:rsidRDefault="00417D1E" w:rsidP="00417D1E">
            <w:pPr>
              <w:rPr>
                <w:sz w:val="18"/>
                <w:szCs w:val="18"/>
                <w:lang w:val="sr-Cyrl-BA"/>
              </w:rPr>
            </w:pPr>
            <w:r w:rsidRPr="00417D1E">
              <w:rPr>
                <w:sz w:val="18"/>
                <w:szCs w:val="18"/>
                <w:lang w:val="sr-Cyrl-BA"/>
              </w:rPr>
              <w:t>На кра</w:t>
            </w:r>
            <w:r>
              <w:rPr>
                <w:sz w:val="18"/>
                <w:szCs w:val="18"/>
                <w:lang w:val="sr-Cyrl-BA"/>
              </w:rPr>
              <w:t>ју првог и на крају другог полугодишта</w:t>
            </w:r>
          </w:p>
          <w:p w:rsidR="008540F9" w:rsidRPr="00417D1E" w:rsidRDefault="008540F9" w:rsidP="00417D1E">
            <w:pPr>
              <w:rPr>
                <w:sz w:val="18"/>
                <w:szCs w:val="18"/>
                <w:lang w:val="sr-Cyrl-BA"/>
              </w:rPr>
            </w:pPr>
            <w:r>
              <w:rPr>
                <w:sz w:val="18"/>
                <w:szCs w:val="18"/>
                <w:lang w:val="sr-Cyrl-BA"/>
              </w:rPr>
              <w:t>Сваке школске године</w:t>
            </w:r>
          </w:p>
        </w:tc>
      </w:tr>
      <w:tr w:rsidR="00DA4541" w:rsidTr="00417D1E">
        <w:trPr>
          <w:trHeight w:val="1701"/>
        </w:trPr>
        <w:tc>
          <w:tcPr>
            <w:tcW w:w="1458" w:type="dxa"/>
            <w:vAlign w:val="center"/>
          </w:tcPr>
          <w:p w:rsidR="00DA4541" w:rsidRPr="00CE0B39" w:rsidRDefault="00DA4541" w:rsidP="00417D1E">
            <w:pPr>
              <w:tabs>
                <w:tab w:val="left" w:pos="2160"/>
              </w:tabs>
              <w:rPr>
                <w:rFonts w:cs="Times New Roman"/>
                <w:sz w:val="20"/>
                <w:szCs w:val="20"/>
                <w:lang w:val="sr-Cyrl-CS"/>
              </w:rPr>
            </w:pPr>
            <w:r>
              <w:rPr>
                <w:rFonts w:cs="Times New Roman"/>
                <w:sz w:val="20"/>
                <w:szCs w:val="20"/>
                <w:lang w:val="sr-Cyrl-CS"/>
              </w:rPr>
              <w:t>Очување здравља и развијање здравих стилова живота</w:t>
            </w:r>
          </w:p>
        </w:tc>
        <w:tc>
          <w:tcPr>
            <w:tcW w:w="2238"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систематски преглед најмање два пута у току школске године у сарадњи са Домом здравља</w:t>
            </w:r>
          </w:p>
          <w:p w:rsidR="00417D1E"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организовати предавања и радионице</w:t>
            </w:r>
          </w:p>
        </w:tc>
        <w:tc>
          <w:tcPr>
            <w:tcW w:w="1346" w:type="dxa"/>
            <w:vAlign w:val="center"/>
          </w:tcPr>
          <w:p w:rsidR="00DA4541" w:rsidRPr="00DA4541" w:rsidRDefault="00F13A4C" w:rsidP="00417D1E">
            <w:pPr>
              <w:tabs>
                <w:tab w:val="left" w:pos="2160"/>
              </w:tabs>
              <w:rPr>
                <w:rFonts w:cs="Times New Roman"/>
                <w:sz w:val="20"/>
                <w:szCs w:val="20"/>
                <w:lang w:val="sr-Cyrl-CS"/>
              </w:rPr>
            </w:pPr>
            <w:r>
              <w:rPr>
                <w:rFonts w:cs="Times New Roman"/>
                <w:sz w:val="20"/>
                <w:szCs w:val="20"/>
                <w:lang w:val="sr-Cyrl-CS"/>
              </w:rPr>
              <w:t>директор</w:t>
            </w:r>
            <w:r w:rsidR="00DA4541">
              <w:rPr>
                <w:rFonts w:cs="Times New Roman"/>
                <w:sz w:val="20"/>
                <w:szCs w:val="20"/>
                <w:lang w:val="sr-Cyrl-CS"/>
              </w:rPr>
              <w:t xml:space="preserve"> и </w:t>
            </w:r>
          </w:p>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васпитачи</w:t>
            </w:r>
          </w:p>
        </w:tc>
        <w:tc>
          <w:tcPr>
            <w:tcW w:w="1456" w:type="dxa"/>
            <w:vAlign w:val="center"/>
          </w:tcPr>
          <w:p w:rsidR="00DA4541" w:rsidRPr="00DA4541" w:rsidRDefault="00DA4541" w:rsidP="00417D1E">
            <w:pPr>
              <w:tabs>
                <w:tab w:val="left" w:pos="2160"/>
              </w:tabs>
              <w:rPr>
                <w:rFonts w:cs="Times New Roman"/>
                <w:sz w:val="20"/>
                <w:szCs w:val="20"/>
                <w:lang w:val="sr-Cyrl-CS"/>
              </w:rPr>
            </w:pPr>
            <w:r>
              <w:rPr>
                <w:rFonts w:cs="Times New Roman"/>
                <w:sz w:val="20"/>
                <w:szCs w:val="20"/>
                <w:lang w:val="sr-Cyrl-CS"/>
              </w:rPr>
              <w:t>развијање св</w:t>
            </w:r>
            <w:r w:rsidRPr="00DA4541">
              <w:rPr>
                <w:rFonts w:cs="Times New Roman"/>
                <w:sz w:val="20"/>
                <w:szCs w:val="20"/>
                <w:lang w:val="sr-Cyrl-CS"/>
              </w:rPr>
              <w:t>ести ученика о важности бриге за сопствено здравље,</w:t>
            </w:r>
          </w:p>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превенција болести код ученика</w:t>
            </w:r>
          </w:p>
        </w:tc>
        <w:tc>
          <w:tcPr>
            <w:tcW w:w="1248"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 xml:space="preserve">у току </w:t>
            </w:r>
            <w:r w:rsidR="00174043">
              <w:rPr>
                <w:rFonts w:cs="Times New Roman"/>
                <w:sz w:val="20"/>
                <w:szCs w:val="20"/>
                <w:lang w:val="sr-Cyrl-CS"/>
              </w:rPr>
              <w:t xml:space="preserve">сваке </w:t>
            </w:r>
            <w:r w:rsidRPr="00DA4541">
              <w:rPr>
                <w:rFonts w:cs="Times New Roman"/>
                <w:sz w:val="20"/>
                <w:szCs w:val="20"/>
                <w:lang w:val="sr-Cyrl-CS"/>
              </w:rPr>
              <w:t>школске године</w:t>
            </w:r>
          </w:p>
        </w:tc>
        <w:tc>
          <w:tcPr>
            <w:tcW w:w="1542"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праћење</w:t>
            </w:r>
          </w:p>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извештај</w:t>
            </w:r>
          </w:p>
        </w:tc>
        <w:tc>
          <w:tcPr>
            <w:tcW w:w="1256" w:type="dxa"/>
            <w:tcBorders>
              <w:bottom w:val="single" w:sz="4" w:space="0" w:color="auto"/>
            </w:tcBorders>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васпитачи, педагошко веће</w:t>
            </w:r>
          </w:p>
        </w:tc>
        <w:tc>
          <w:tcPr>
            <w:tcW w:w="1267" w:type="dxa"/>
            <w:tcBorders>
              <w:top w:val="single" w:sz="4" w:space="0" w:color="auto"/>
              <w:bottom w:val="single" w:sz="4" w:space="0" w:color="auto"/>
              <w:right w:val="single" w:sz="4" w:space="0" w:color="auto"/>
            </w:tcBorders>
            <w:shd w:val="clear" w:color="auto" w:fill="auto"/>
          </w:tcPr>
          <w:p w:rsidR="00DA4541" w:rsidRDefault="00417D1E" w:rsidP="00417D1E">
            <w:r w:rsidRPr="00417D1E">
              <w:rPr>
                <w:sz w:val="18"/>
                <w:szCs w:val="18"/>
                <w:lang w:val="sr-Cyrl-BA"/>
              </w:rPr>
              <w:t>На кра</w:t>
            </w:r>
            <w:r>
              <w:rPr>
                <w:sz w:val="18"/>
                <w:szCs w:val="18"/>
                <w:lang w:val="sr-Cyrl-BA"/>
              </w:rPr>
              <w:t>ју првог и на крају другог пол</w:t>
            </w:r>
            <w:r w:rsidR="008540F9">
              <w:rPr>
                <w:sz w:val="18"/>
                <w:szCs w:val="18"/>
                <w:lang w:val="sr-Cyrl-BA"/>
              </w:rPr>
              <w:t xml:space="preserve"> Сваке школске године </w:t>
            </w:r>
            <w:r>
              <w:rPr>
                <w:sz w:val="18"/>
                <w:szCs w:val="18"/>
                <w:lang w:val="sr-Cyrl-BA"/>
              </w:rPr>
              <w:t>угодишта</w:t>
            </w:r>
          </w:p>
        </w:tc>
      </w:tr>
      <w:tr w:rsidR="00DA4541" w:rsidTr="00417D1E">
        <w:trPr>
          <w:trHeight w:val="2203"/>
        </w:trPr>
        <w:tc>
          <w:tcPr>
            <w:tcW w:w="1458" w:type="dxa"/>
            <w:vAlign w:val="center"/>
          </w:tcPr>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r>
              <w:rPr>
                <w:rFonts w:cs="Times New Roman"/>
                <w:sz w:val="20"/>
                <w:szCs w:val="20"/>
                <w:lang w:val="sr-Cyrl-CS"/>
              </w:rPr>
              <w:t>Развијање правилних навика исхране</w:t>
            </w:r>
          </w:p>
        </w:tc>
        <w:tc>
          <w:tcPr>
            <w:tcW w:w="2238"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упознавање ученика са нормативима исхране</w:t>
            </w:r>
          </w:p>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сугестије ученика на јеловник на групним састанцима</w:t>
            </w:r>
          </w:p>
          <w:p w:rsidR="00DA4541" w:rsidRDefault="00DA4541" w:rsidP="00417D1E">
            <w:pPr>
              <w:tabs>
                <w:tab w:val="left" w:pos="2160"/>
              </w:tabs>
              <w:rPr>
                <w:rFonts w:cs="Times New Roman"/>
                <w:sz w:val="20"/>
                <w:szCs w:val="20"/>
                <w:lang w:val="sr-Cyrl-CS"/>
              </w:rPr>
            </w:pPr>
            <w:r w:rsidRPr="00DA4541">
              <w:rPr>
                <w:rFonts w:cs="Times New Roman"/>
                <w:sz w:val="20"/>
                <w:szCs w:val="20"/>
                <w:lang w:val="sr-Cyrl-CS"/>
              </w:rPr>
              <w:t>спровођење анкете о исхрани</w:t>
            </w:r>
          </w:p>
        </w:tc>
        <w:tc>
          <w:tcPr>
            <w:tcW w:w="1346" w:type="dxa"/>
            <w:vAlign w:val="center"/>
          </w:tcPr>
          <w:p w:rsidR="00DA4541" w:rsidRPr="00DA4541" w:rsidRDefault="00F13A4C" w:rsidP="00417D1E">
            <w:pPr>
              <w:tabs>
                <w:tab w:val="left" w:pos="2160"/>
              </w:tabs>
              <w:rPr>
                <w:rFonts w:cs="Times New Roman"/>
                <w:sz w:val="20"/>
                <w:szCs w:val="20"/>
                <w:lang w:val="sr-Cyrl-CS"/>
              </w:rPr>
            </w:pPr>
            <w:r>
              <w:rPr>
                <w:rFonts w:cs="Times New Roman"/>
                <w:sz w:val="20"/>
                <w:szCs w:val="20"/>
                <w:lang w:val="sr-Cyrl-CS"/>
              </w:rPr>
              <w:t>в</w:t>
            </w:r>
            <w:r w:rsidR="00DA4541" w:rsidRPr="00DA4541">
              <w:rPr>
                <w:rFonts w:cs="Times New Roman"/>
                <w:sz w:val="20"/>
                <w:szCs w:val="20"/>
                <w:lang w:val="sr-Cyrl-CS"/>
              </w:rPr>
              <w:t>аспитачи</w:t>
            </w:r>
            <w:r>
              <w:rPr>
                <w:rFonts w:cs="Times New Roman"/>
                <w:sz w:val="20"/>
                <w:szCs w:val="20"/>
                <w:lang w:val="sr-Cyrl-CS"/>
              </w:rPr>
              <w:t xml:space="preserve"> и</w:t>
            </w:r>
          </w:p>
          <w:p w:rsidR="00DA4541" w:rsidRDefault="00F13A4C" w:rsidP="00417D1E">
            <w:pPr>
              <w:tabs>
                <w:tab w:val="left" w:pos="2160"/>
              </w:tabs>
              <w:rPr>
                <w:rFonts w:cs="Times New Roman"/>
                <w:sz w:val="20"/>
                <w:szCs w:val="20"/>
                <w:lang w:val="sr-Cyrl-CS"/>
              </w:rPr>
            </w:pPr>
            <w:r>
              <w:rPr>
                <w:rFonts w:cs="Times New Roman"/>
                <w:sz w:val="20"/>
                <w:szCs w:val="20"/>
                <w:lang w:val="sr-Cyrl-CS"/>
              </w:rPr>
              <w:t>д</w:t>
            </w:r>
            <w:r w:rsidR="00DA4541" w:rsidRPr="00DA4541">
              <w:rPr>
                <w:rFonts w:cs="Times New Roman"/>
                <w:sz w:val="20"/>
                <w:szCs w:val="20"/>
                <w:lang w:val="sr-Cyrl-CS"/>
              </w:rPr>
              <w:t>иректор</w:t>
            </w: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Pr="00DA4541" w:rsidRDefault="00DA4541" w:rsidP="00417D1E">
            <w:pPr>
              <w:tabs>
                <w:tab w:val="left" w:pos="2160"/>
              </w:tabs>
              <w:rPr>
                <w:rFonts w:cs="Times New Roman"/>
                <w:sz w:val="20"/>
                <w:szCs w:val="20"/>
                <w:lang w:val="sr-Cyrl-CS"/>
              </w:rPr>
            </w:pPr>
          </w:p>
        </w:tc>
        <w:tc>
          <w:tcPr>
            <w:tcW w:w="1456"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стицање правилних навика исхране</w:t>
            </w:r>
          </w:p>
          <w:p w:rsidR="00DA4541" w:rsidRDefault="00DA4541" w:rsidP="00417D1E">
            <w:pPr>
              <w:tabs>
                <w:tab w:val="left" w:pos="2160"/>
              </w:tabs>
              <w:rPr>
                <w:rFonts w:cs="Times New Roman"/>
                <w:sz w:val="20"/>
                <w:szCs w:val="20"/>
                <w:lang w:val="sr-Cyrl-CS"/>
              </w:rPr>
            </w:pPr>
            <w:r w:rsidRPr="00DA4541">
              <w:rPr>
                <w:rFonts w:cs="Times New Roman"/>
                <w:sz w:val="20"/>
                <w:szCs w:val="20"/>
                <w:lang w:val="sr-Cyrl-CS"/>
              </w:rPr>
              <w:t>превенција гојазности</w:t>
            </w: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Pr="00DA4541" w:rsidRDefault="00DA4541" w:rsidP="00417D1E">
            <w:pPr>
              <w:tabs>
                <w:tab w:val="left" w:pos="2160"/>
              </w:tabs>
              <w:rPr>
                <w:rFonts w:cs="Times New Roman"/>
                <w:sz w:val="20"/>
                <w:szCs w:val="20"/>
                <w:lang w:val="sr-Cyrl-CS"/>
              </w:rPr>
            </w:pPr>
          </w:p>
        </w:tc>
        <w:tc>
          <w:tcPr>
            <w:tcW w:w="1248" w:type="dxa"/>
            <w:vAlign w:val="center"/>
          </w:tcPr>
          <w:p w:rsidR="00DA4541" w:rsidRDefault="00DA4541" w:rsidP="00417D1E">
            <w:pPr>
              <w:tabs>
                <w:tab w:val="left" w:pos="2160"/>
              </w:tabs>
              <w:rPr>
                <w:rFonts w:cs="Times New Roman"/>
                <w:sz w:val="20"/>
                <w:szCs w:val="20"/>
                <w:lang w:val="sr-Cyrl-CS"/>
              </w:rPr>
            </w:pPr>
            <w:r w:rsidRPr="00DA4541">
              <w:rPr>
                <w:rFonts w:cs="Times New Roman"/>
                <w:sz w:val="20"/>
                <w:szCs w:val="20"/>
                <w:lang w:val="sr-Cyrl-CS"/>
              </w:rPr>
              <w:t xml:space="preserve">у току </w:t>
            </w:r>
            <w:r w:rsidR="00174043">
              <w:rPr>
                <w:rFonts w:cs="Times New Roman"/>
                <w:sz w:val="20"/>
                <w:szCs w:val="20"/>
                <w:lang w:val="sr-Cyrl-CS"/>
              </w:rPr>
              <w:t xml:space="preserve">сваке </w:t>
            </w:r>
            <w:r w:rsidRPr="00DA4541">
              <w:rPr>
                <w:rFonts w:cs="Times New Roman"/>
                <w:sz w:val="20"/>
                <w:szCs w:val="20"/>
                <w:lang w:val="sr-Cyrl-CS"/>
              </w:rPr>
              <w:t>школске године</w:t>
            </w: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Pr="00DA4541" w:rsidRDefault="00DA4541" w:rsidP="00417D1E">
            <w:pPr>
              <w:tabs>
                <w:tab w:val="left" w:pos="2160"/>
              </w:tabs>
              <w:rPr>
                <w:rFonts w:cs="Times New Roman"/>
                <w:sz w:val="20"/>
                <w:szCs w:val="20"/>
                <w:lang w:val="sr-Cyrl-CS"/>
              </w:rPr>
            </w:pPr>
          </w:p>
        </w:tc>
        <w:tc>
          <w:tcPr>
            <w:tcW w:w="1542"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праћење</w:t>
            </w:r>
          </w:p>
          <w:p w:rsidR="00DA4541" w:rsidRDefault="00DA4541" w:rsidP="00417D1E">
            <w:pPr>
              <w:tabs>
                <w:tab w:val="left" w:pos="2160"/>
              </w:tabs>
              <w:rPr>
                <w:rFonts w:cs="Times New Roman"/>
                <w:sz w:val="20"/>
                <w:szCs w:val="20"/>
                <w:lang w:val="sr-Cyrl-CS"/>
              </w:rPr>
            </w:pPr>
            <w:r w:rsidRPr="00DA4541">
              <w:rPr>
                <w:rFonts w:cs="Times New Roman"/>
                <w:sz w:val="20"/>
                <w:szCs w:val="20"/>
                <w:lang w:val="sr-Cyrl-CS"/>
              </w:rPr>
              <w:t>извештај</w:t>
            </w: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Pr="00DA4541" w:rsidRDefault="00DA4541" w:rsidP="00417D1E">
            <w:pPr>
              <w:tabs>
                <w:tab w:val="left" w:pos="2160"/>
              </w:tabs>
              <w:rPr>
                <w:rFonts w:cs="Times New Roman"/>
                <w:sz w:val="20"/>
                <w:szCs w:val="20"/>
                <w:lang w:val="sr-Cyrl-CS"/>
              </w:rPr>
            </w:pPr>
          </w:p>
        </w:tc>
        <w:tc>
          <w:tcPr>
            <w:tcW w:w="1256" w:type="dxa"/>
            <w:vAlign w:val="center"/>
          </w:tcPr>
          <w:p w:rsidR="00DA4541" w:rsidRDefault="00DA4541" w:rsidP="00417D1E">
            <w:pPr>
              <w:tabs>
                <w:tab w:val="left" w:pos="2160"/>
              </w:tabs>
              <w:rPr>
                <w:rFonts w:cs="Times New Roman"/>
                <w:sz w:val="20"/>
                <w:szCs w:val="20"/>
                <w:lang w:val="sr-Cyrl-CS"/>
              </w:rPr>
            </w:pPr>
            <w:r w:rsidRPr="00DA4541">
              <w:rPr>
                <w:rFonts w:cs="Times New Roman"/>
                <w:sz w:val="20"/>
                <w:szCs w:val="20"/>
                <w:lang w:val="sr-Cyrl-CS"/>
              </w:rPr>
              <w:t>педагошко веће</w:t>
            </w: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Default="00DA4541" w:rsidP="00417D1E">
            <w:pPr>
              <w:tabs>
                <w:tab w:val="left" w:pos="2160"/>
              </w:tabs>
              <w:rPr>
                <w:rFonts w:cs="Times New Roman"/>
                <w:sz w:val="20"/>
                <w:szCs w:val="20"/>
                <w:lang w:val="sr-Cyrl-CS"/>
              </w:rPr>
            </w:pPr>
          </w:p>
          <w:p w:rsidR="00DA4541" w:rsidRPr="00DA4541" w:rsidRDefault="00DA4541" w:rsidP="00417D1E">
            <w:pPr>
              <w:tabs>
                <w:tab w:val="left" w:pos="2160"/>
              </w:tabs>
              <w:rPr>
                <w:rFonts w:cs="Times New Roman"/>
                <w:sz w:val="20"/>
                <w:szCs w:val="20"/>
                <w:lang w:val="sr-Cyrl-CS"/>
              </w:rPr>
            </w:pPr>
          </w:p>
        </w:tc>
        <w:tc>
          <w:tcPr>
            <w:tcW w:w="1267" w:type="dxa"/>
            <w:tcBorders>
              <w:top w:val="single" w:sz="4" w:space="0" w:color="auto"/>
              <w:bottom w:val="single" w:sz="4" w:space="0" w:color="auto"/>
              <w:right w:val="single" w:sz="4" w:space="0" w:color="auto"/>
            </w:tcBorders>
            <w:shd w:val="clear" w:color="auto" w:fill="auto"/>
          </w:tcPr>
          <w:p w:rsidR="00DA4541" w:rsidRDefault="00417D1E" w:rsidP="00417D1E">
            <w:pPr>
              <w:rPr>
                <w:sz w:val="18"/>
                <w:szCs w:val="18"/>
                <w:lang w:val="sr-Cyrl-BA"/>
              </w:rPr>
            </w:pPr>
            <w:r w:rsidRPr="00417D1E">
              <w:rPr>
                <w:sz w:val="18"/>
                <w:szCs w:val="18"/>
                <w:lang w:val="sr-Cyrl-BA"/>
              </w:rPr>
              <w:t>На кра</w:t>
            </w:r>
            <w:r>
              <w:rPr>
                <w:sz w:val="18"/>
                <w:szCs w:val="18"/>
                <w:lang w:val="sr-Cyrl-BA"/>
              </w:rPr>
              <w:t>ју првог и на крају другог полугодишта</w:t>
            </w:r>
          </w:p>
          <w:p w:rsidR="008540F9" w:rsidRDefault="008540F9" w:rsidP="00417D1E">
            <w:r>
              <w:rPr>
                <w:sz w:val="18"/>
                <w:szCs w:val="18"/>
                <w:lang w:val="sr-Cyrl-BA"/>
              </w:rPr>
              <w:t>Сваке школске године</w:t>
            </w:r>
          </w:p>
        </w:tc>
      </w:tr>
      <w:tr w:rsidR="00DA4541" w:rsidTr="00417D1E">
        <w:trPr>
          <w:trHeight w:val="421"/>
        </w:trPr>
        <w:tc>
          <w:tcPr>
            <w:tcW w:w="1458" w:type="dxa"/>
            <w:vAlign w:val="center"/>
          </w:tcPr>
          <w:p w:rsidR="00DA4541" w:rsidRPr="00CE0B39" w:rsidRDefault="00DA4541" w:rsidP="00417D1E">
            <w:pPr>
              <w:tabs>
                <w:tab w:val="left" w:pos="2160"/>
              </w:tabs>
              <w:rPr>
                <w:rFonts w:cs="Times New Roman"/>
                <w:sz w:val="20"/>
                <w:szCs w:val="20"/>
                <w:lang w:val="sr-Cyrl-CS"/>
              </w:rPr>
            </w:pPr>
            <w:r>
              <w:rPr>
                <w:rFonts w:cs="Times New Roman"/>
                <w:sz w:val="20"/>
                <w:szCs w:val="20"/>
                <w:lang w:val="sr-Cyrl-CS"/>
              </w:rPr>
              <w:t>Развијање културних вредности, вредности путовања</w:t>
            </w:r>
          </w:p>
        </w:tc>
        <w:tc>
          <w:tcPr>
            <w:tcW w:w="2238"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посета позоришним и биоскопским представама</w:t>
            </w:r>
          </w:p>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организација једнодневних излета</w:t>
            </w:r>
          </w:p>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посета културно- историјским споменицима</w:t>
            </w:r>
          </w:p>
        </w:tc>
        <w:tc>
          <w:tcPr>
            <w:tcW w:w="1346" w:type="dxa"/>
            <w:vAlign w:val="center"/>
          </w:tcPr>
          <w:p w:rsidR="00DA4541" w:rsidRPr="00DA4541" w:rsidRDefault="00F13A4C" w:rsidP="00417D1E">
            <w:pPr>
              <w:tabs>
                <w:tab w:val="left" w:pos="2160"/>
              </w:tabs>
              <w:rPr>
                <w:rFonts w:cs="Times New Roman"/>
                <w:sz w:val="20"/>
                <w:szCs w:val="20"/>
                <w:lang w:val="sr-Cyrl-CS"/>
              </w:rPr>
            </w:pPr>
            <w:r>
              <w:rPr>
                <w:rFonts w:cs="Times New Roman"/>
                <w:sz w:val="20"/>
                <w:szCs w:val="20"/>
                <w:lang w:val="sr-Cyrl-CS"/>
              </w:rPr>
              <w:t>в</w:t>
            </w:r>
            <w:r w:rsidR="00DA4541" w:rsidRPr="00DA4541">
              <w:rPr>
                <w:rFonts w:cs="Times New Roman"/>
                <w:sz w:val="20"/>
                <w:szCs w:val="20"/>
                <w:lang w:val="sr-Cyrl-CS"/>
              </w:rPr>
              <w:t>аспитачи</w:t>
            </w:r>
            <w:r>
              <w:rPr>
                <w:rFonts w:cs="Times New Roman"/>
                <w:sz w:val="20"/>
                <w:szCs w:val="20"/>
                <w:lang w:val="sr-Cyrl-CS"/>
              </w:rPr>
              <w:t xml:space="preserve"> и</w:t>
            </w:r>
          </w:p>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директор</w:t>
            </w:r>
          </w:p>
        </w:tc>
        <w:tc>
          <w:tcPr>
            <w:tcW w:w="1456"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развити позитивне вредности код ученика</w:t>
            </w:r>
          </w:p>
        </w:tc>
        <w:tc>
          <w:tcPr>
            <w:tcW w:w="1248"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 xml:space="preserve">у току </w:t>
            </w:r>
            <w:r w:rsidR="00174043">
              <w:rPr>
                <w:rFonts w:cs="Times New Roman"/>
                <w:sz w:val="20"/>
                <w:szCs w:val="20"/>
                <w:lang w:val="sr-Cyrl-CS"/>
              </w:rPr>
              <w:t xml:space="preserve">сваке </w:t>
            </w:r>
            <w:r w:rsidRPr="00DA4541">
              <w:rPr>
                <w:rFonts w:cs="Times New Roman"/>
                <w:sz w:val="20"/>
                <w:szCs w:val="20"/>
                <w:lang w:val="sr-Cyrl-CS"/>
              </w:rPr>
              <w:t>школске године</w:t>
            </w:r>
          </w:p>
        </w:tc>
        <w:tc>
          <w:tcPr>
            <w:tcW w:w="1542" w:type="dxa"/>
            <w:vAlign w:val="center"/>
          </w:tcPr>
          <w:p w:rsidR="00DA4541" w:rsidRPr="00DA4541" w:rsidRDefault="00DA4541" w:rsidP="00417D1E">
            <w:pPr>
              <w:tabs>
                <w:tab w:val="left" w:pos="2160"/>
              </w:tabs>
              <w:rPr>
                <w:rFonts w:cs="Times New Roman"/>
                <w:sz w:val="20"/>
                <w:szCs w:val="20"/>
                <w:lang w:val="sr-Cyrl-CS"/>
              </w:rPr>
            </w:pPr>
            <w:r w:rsidRPr="00DA4541">
              <w:rPr>
                <w:rFonts w:cs="Times New Roman"/>
                <w:sz w:val="20"/>
                <w:szCs w:val="20"/>
                <w:lang w:val="sr-Cyrl-CS"/>
              </w:rPr>
              <w:t>извештај о одржаној активности</w:t>
            </w:r>
          </w:p>
        </w:tc>
        <w:tc>
          <w:tcPr>
            <w:tcW w:w="1256" w:type="dxa"/>
            <w:vAlign w:val="center"/>
          </w:tcPr>
          <w:p w:rsidR="00DA4541" w:rsidRPr="00417D1E" w:rsidRDefault="00DA4541" w:rsidP="00417D1E">
            <w:pPr>
              <w:tabs>
                <w:tab w:val="left" w:pos="2160"/>
              </w:tabs>
              <w:rPr>
                <w:rFonts w:cs="Times New Roman"/>
                <w:sz w:val="20"/>
                <w:szCs w:val="20"/>
                <w:lang w:val="sr-Cyrl-CS"/>
              </w:rPr>
            </w:pPr>
            <w:r w:rsidRPr="00417D1E">
              <w:rPr>
                <w:rFonts w:cs="Times New Roman"/>
                <w:sz w:val="20"/>
                <w:szCs w:val="20"/>
                <w:lang w:val="sr-Cyrl-CS"/>
              </w:rPr>
              <w:t>васпитачи</w:t>
            </w:r>
          </w:p>
          <w:p w:rsidR="00DA4541" w:rsidRPr="00DA4541" w:rsidRDefault="00DA4541" w:rsidP="00417D1E">
            <w:pPr>
              <w:tabs>
                <w:tab w:val="left" w:pos="2160"/>
              </w:tabs>
              <w:rPr>
                <w:rFonts w:cs="Times New Roman"/>
                <w:sz w:val="20"/>
                <w:szCs w:val="20"/>
                <w:lang w:val="sr-Cyrl-CS"/>
              </w:rPr>
            </w:pPr>
            <w:r>
              <w:rPr>
                <w:rFonts w:cs="Times New Roman"/>
                <w:sz w:val="20"/>
                <w:szCs w:val="20"/>
                <w:lang w:val="sr-Cyrl-CS"/>
              </w:rPr>
              <w:t>педагошко веће</w:t>
            </w:r>
          </w:p>
        </w:tc>
        <w:tc>
          <w:tcPr>
            <w:tcW w:w="1267" w:type="dxa"/>
            <w:tcBorders>
              <w:top w:val="single" w:sz="4" w:space="0" w:color="auto"/>
              <w:bottom w:val="single" w:sz="4" w:space="0" w:color="auto"/>
              <w:right w:val="single" w:sz="4" w:space="0" w:color="auto"/>
            </w:tcBorders>
            <w:shd w:val="clear" w:color="auto" w:fill="auto"/>
          </w:tcPr>
          <w:p w:rsidR="00DA4541" w:rsidRDefault="00417D1E" w:rsidP="00417D1E">
            <w:pPr>
              <w:rPr>
                <w:sz w:val="18"/>
                <w:szCs w:val="18"/>
                <w:lang w:val="sr-Cyrl-BA"/>
              </w:rPr>
            </w:pPr>
            <w:r w:rsidRPr="00417D1E">
              <w:rPr>
                <w:sz w:val="18"/>
                <w:szCs w:val="18"/>
                <w:lang w:val="sr-Cyrl-BA"/>
              </w:rPr>
              <w:t>На кра</w:t>
            </w:r>
            <w:r>
              <w:rPr>
                <w:sz w:val="18"/>
                <w:szCs w:val="18"/>
                <w:lang w:val="sr-Cyrl-BA"/>
              </w:rPr>
              <w:t>ју првог и на крају другог полугодишта</w:t>
            </w:r>
          </w:p>
          <w:p w:rsidR="008540F9" w:rsidRDefault="008540F9" w:rsidP="00417D1E">
            <w:r>
              <w:rPr>
                <w:sz w:val="18"/>
                <w:szCs w:val="18"/>
                <w:lang w:val="sr-Cyrl-BA"/>
              </w:rPr>
              <w:t>Сваке школске године</w:t>
            </w:r>
          </w:p>
        </w:tc>
      </w:tr>
      <w:tr w:rsidR="00417D1E" w:rsidTr="00B77221">
        <w:trPr>
          <w:trHeight w:val="983"/>
        </w:trPr>
        <w:tc>
          <w:tcPr>
            <w:tcW w:w="1458" w:type="dxa"/>
            <w:vAlign w:val="center"/>
          </w:tcPr>
          <w:p w:rsidR="00417D1E" w:rsidRDefault="00417D1E" w:rsidP="00417D1E">
            <w:pPr>
              <w:tabs>
                <w:tab w:val="left" w:pos="2160"/>
              </w:tabs>
              <w:rPr>
                <w:rFonts w:cs="Times New Roman"/>
                <w:sz w:val="20"/>
                <w:szCs w:val="20"/>
                <w:lang w:val="sr-Cyrl-CS"/>
              </w:rPr>
            </w:pPr>
            <w:r>
              <w:rPr>
                <w:rFonts w:cs="Times New Roman"/>
                <w:sz w:val="20"/>
                <w:szCs w:val="20"/>
                <w:lang w:val="sr-Cyrl-CS"/>
              </w:rPr>
              <w:t>Организација слободног времена у Дому</w:t>
            </w:r>
          </w:p>
          <w:p w:rsidR="00417D1E" w:rsidRDefault="00417D1E" w:rsidP="00417D1E">
            <w:pPr>
              <w:tabs>
                <w:tab w:val="left" w:pos="2160"/>
              </w:tabs>
              <w:rPr>
                <w:rFonts w:cs="Times New Roman"/>
                <w:sz w:val="20"/>
                <w:szCs w:val="20"/>
                <w:lang w:val="sr-Cyrl-CS"/>
              </w:rPr>
            </w:pPr>
          </w:p>
          <w:p w:rsidR="00417D1E" w:rsidRDefault="00417D1E" w:rsidP="00417D1E">
            <w:pPr>
              <w:tabs>
                <w:tab w:val="left" w:pos="2160"/>
              </w:tabs>
              <w:rPr>
                <w:rFonts w:cs="Times New Roman"/>
                <w:sz w:val="20"/>
                <w:szCs w:val="20"/>
                <w:lang w:val="sr-Cyrl-CS"/>
              </w:rPr>
            </w:pPr>
          </w:p>
          <w:p w:rsidR="00417D1E" w:rsidRDefault="00417D1E" w:rsidP="00417D1E">
            <w:pPr>
              <w:tabs>
                <w:tab w:val="left" w:pos="2160"/>
              </w:tabs>
              <w:rPr>
                <w:rFonts w:cs="Times New Roman"/>
                <w:sz w:val="20"/>
                <w:szCs w:val="20"/>
                <w:lang w:val="sr-Cyrl-CS"/>
              </w:rPr>
            </w:pPr>
          </w:p>
          <w:p w:rsidR="00417D1E" w:rsidRDefault="00417D1E" w:rsidP="00417D1E">
            <w:pPr>
              <w:tabs>
                <w:tab w:val="left" w:pos="2160"/>
              </w:tabs>
              <w:rPr>
                <w:rFonts w:cs="Times New Roman"/>
                <w:sz w:val="20"/>
                <w:szCs w:val="20"/>
                <w:lang w:val="sr-Cyrl-CS"/>
              </w:rPr>
            </w:pPr>
          </w:p>
          <w:p w:rsidR="00417D1E" w:rsidRDefault="00417D1E" w:rsidP="00417D1E">
            <w:pPr>
              <w:tabs>
                <w:tab w:val="left" w:pos="2160"/>
              </w:tabs>
              <w:rPr>
                <w:rFonts w:cs="Times New Roman"/>
                <w:sz w:val="20"/>
                <w:szCs w:val="20"/>
                <w:lang w:val="sr-Cyrl-CS"/>
              </w:rPr>
            </w:pPr>
          </w:p>
          <w:p w:rsidR="00417D1E" w:rsidRDefault="00417D1E" w:rsidP="00417D1E">
            <w:pPr>
              <w:tabs>
                <w:tab w:val="left" w:pos="2160"/>
              </w:tabs>
              <w:rPr>
                <w:rFonts w:cs="Times New Roman"/>
                <w:sz w:val="20"/>
                <w:szCs w:val="20"/>
                <w:lang w:val="sr-Cyrl-CS"/>
              </w:rPr>
            </w:pPr>
          </w:p>
          <w:p w:rsidR="00417D1E" w:rsidRPr="00CE0B39" w:rsidRDefault="00417D1E" w:rsidP="00417D1E">
            <w:pPr>
              <w:tabs>
                <w:tab w:val="left" w:pos="2160"/>
              </w:tabs>
              <w:rPr>
                <w:rFonts w:cs="Times New Roman"/>
                <w:sz w:val="20"/>
                <w:szCs w:val="20"/>
                <w:lang w:val="sr-Cyrl-CS"/>
              </w:rPr>
            </w:pPr>
          </w:p>
        </w:tc>
        <w:tc>
          <w:tcPr>
            <w:tcW w:w="2238" w:type="dxa"/>
            <w:vAlign w:val="center"/>
          </w:tcPr>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lastRenderedPageBreak/>
              <w:t>избор учествовања ученика у секција</w:t>
            </w:r>
            <w:r>
              <w:rPr>
                <w:rFonts w:cs="Times New Roman"/>
                <w:sz w:val="20"/>
                <w:szCs w:val="20"/>
                <w:lang w:val="sr-Cyrl-CS"/>
              </w:rPr>
              <w:t>ма</w:t>
            </w:r>
            <w:r w:rsidRPr="00DA4541">
              <w:rPr>
                <w:rFonts w:cs="Times New Roman"/>
                <w:sz w:val="20"/>
                <w:szCs w:val="20"/>
                <w:lang w:val="sr-Cyrl-CS"/>
              </w:rPr>
              <w:t xml:space="preserve"> на основу интересовања</w:t>
            </w:r>
          </w:p>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t>обезбеђивање спортских термина</w:t>
            </w:r>
          </w:p>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t>спортски сусрет са домом из окружења</w:t>
            </w:r>
          </w:p>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lastRenderedPageBreak/>
              <w:t>учешће на такмичењима (Домијади)посете домовима</w:t>
            </w:r>
          </w:p>
        </w:tc>
        <w:tc>
          <w:tcPr>
            <w:tcW w:w="1346" w:type="dxa"/>
            <w:vAlign w:val="center"/>
          </w:tcPr>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lastRenderedPageBreak/>
              <w:t>васпитачи</w:t>
            </w:r>
          </w:p>
        </w:tc>
        <w:tc>
          <w:tcPr>
            <w:tcW w:w="1456" w:type="dxa"/>
            <w:vAlign w:val="center"/>
          </w:tcPr>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t>усмеравање на спорт и правилно коришћење слободног времена</w:t>
            </w:r>
          </w:p>
        </w:tc>
        <w:tc>
          <w:tcPr>
            <w:tcW w:w="1248" w:type="dxa"/>
            <w:vAlign w:val="center"/>
          </w:tcPr>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t xml:space="preserve">на почетку </w:t>
            </w:r>
            <w:r w:rsidR="00174043">
              <w:rPr>
                <w:rFonts w:cs="Times New Roman"/>
                <w:sz w:val="20"/>
                <w:szCs w:val="20"/>
                <w:lang w:val="sr-Cyrl-CS"/>
              </w:rPr>
              <w:t xml:space="preserve">сваке </w:t>
            </w:r>
            <w:r w:rsidRPr="00DA4541">
              <w:rPr>
                <w:rFonts w:cs="Times New Roman"/>
                <w:sz w:val="20"/>
                <w:szCs w:val="20"/>
                <w:lang w:val="sr-Cyrl-CS"/>
              </w:rPr>
              <w:t>школске године</w:t>
            </w:r>
            <w:r w:rsidR="00174043">
              <w:rPr>
                <w:rFonts w:cs="Times New Roman"/>
                <w:sz w:val="20"/>
                <w:szCs w:val="20"/>
                <w:lang w:val="sr-Cyrl-CS"/>
              </w:rPr>
              <w:t xml:space="preserve">, </w:t>
            </w:r>
          </w:p>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t xml:space="preserve">у току </w:t>
            </w:r>
            <w:r w:rsidR="00174043">
              <w:rPr>
                <w:rFonts w:cs="Times New Roman"/>
                <w:sz w:val="20"/>
                <w:szCs w:val="20"/>
                <w:lang w:val="sr-Cyrl-CS"/>
              </w:rPr>
              <w:t xml:space="preserve">сваке </w:t>
            </w:r>
            <w:r w:rsidRPr="00DA4541">
              <w:rPr>
                <w:rFonts w:cs="Times New Roman"/>
                <w:sz w:val="20"/>
                <w:szCs w:val="20"/>
                <w:lang w:val="sr-Cyrl-CS"/>
              </w:rPr>
              <w:t xml:space="preserve">школске </w:t>
            </w:r>
            <w:r w:rsidRPr="00DA4541">
              <w:rPr>
                <w:rFonts w:cs="Times New Roman"/>
                <w:sz w:val="20"/>
                <w:szCs w:val="20"/>
                <w:lang w:val="sr-Cyrl-CS"/>
              </w:rPr>
              <w:lastRenderedPageBreak/>
              <w:t>године</w:t>
            </w:r>
          </w:p>
        </w:tc>
        <w:tc>
          <w:tcPr>
            <w:tcW w:w="1542" w:type="dxa"/>
            <w:vAlign w:val="center"/>
          </w:tcPr>
          <w:p w:rsidR="00417D1E" w:rsidRPr="00DA4541" w:rsidRDefault="00417D1E" w:rsidP="00417D1E">
            <w:pPr>
              <w:tabs>
                <w:tab w:val="left" w:pos="2160"/>
              </w:tabs>
              <w:rPr>
                <w:rFonts w:cs="Times New Roman"/>
                <w:sz w:val="20"/>
                <w:szCs w:val="20"/>
                <w:lang w:val="sr-Cyrl-CS"/>
              </w:rPr>
            </w:pPr>
            <w:r>
              <w:rPr>
                <w:rFonts w:cs="Times New Roman"/>
                <w:sz w:val="20"/>
                <w:szCs w:val="20"/>
                <w:lang w:val="sr-Cyrl-CS"/>
              </w:rPr>
              <w:lastRenderedPageBreak/>
              <w:t xml:space="preserve">квалитативна и </w:t>
            </w:r>
            <w:r w:rsidRPr="00DA4541">
              <w:rPr>
                <w:rFonts w:cs="Times New Roman"/>
                <w:sz w:val="20"/>
                <w:szCs w:val="20"/>
                <w:lang w:val="sr-Cyrl-CS"/>
              </w:rPr>
              <w:t>квантитативна анализа</w:t>
            </w:r>
          </w:p>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t>евиденција</w:t>
            </w:r>
          </w:p>
        </w:tc>
        <w:tc>
          <w:tcPr>
            <w:tcW w:w="1256" w:type="dxa"/>
            <w:vAlign w:val="center"/>
          </w:tcPr>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t>васпитачи</w:t>
            </w:r>
          </w:p>
          <w:p w:rsidR="00417D1E" w:rsidRPr="00DA4541" w:rsidRDefault="00417D1E" w:rsidP="00417D1E">
            <w:pPr>
              <w:tabs>
                <w:tab w:val="left" w:pos="2160"/>
              </w:tabs>
              <w:rPr>
                <w:rFonts w:cs="Times New Roman"/>
                <w:sz w:val="20"/>
                <w:szCs w:val="20"/>
                <w:lang w:val="sr-Cyrl-CS"/>
              </w:rPr>
            </w:pPr>
            <w:r w:rsidRPr="00DA4541">
              <w:rPr>
                <w:rFonts w:cs="Times New Roman"/>
                <w:sz w:val="20"/>
                <w:szCs w:val="20"/>
                <w:lang w:val="sr-Cyrl-CS"/>
              </w:rPr>
              <w:t>педагошко веће</w:t>
            </w:r>
          </w:p>
        </w:tc>
        <w:tc>
          <w:tcPr>
            <w:tcW w:w="1267" w:type="dxa"/>
            <w:vAlign w:val="center"/>
          </w:tcPr>
          <w:p w:rsidR="00417D1E" w:rsidRPr="00DA4541" w:rsidRDefault="00417D1E" w:rsidP="00417D1E">
            <w:pPr>
              <w:tabs>
                <w:tab w:val="left" w:pos="2160"/>
              </w:tabs>
              <w:rPr>
                <w:rFonts w:cs="Times New Roman"/>
                <w:sz w:val="20"/>
                <w:szCs w:val="20"/>
                <w:lang w:val="sr-Cyrl-CS"/>
              </w:rPr>
            </w:pPr>
            <w:r>
              <w:rPr>
                <w:rFonts w:cs="Times New Roman"/>
                <w:sz w:val="20"/>
                <w:szCs w:val="20"/>
                <w:lang w:val="sr-Cyrl-CS"/>
              </w:rPr>
              <w:t xml:space="preserve">на крају </w:t>
            </w:r>
            <w:r w:rsidR="008540F9">
              <w:rPr>
                <w:rFonts w:cs="Times New Roman"/>
                <w:sz w:val="20"/>
                <w:szCs w:val="20"/>
                <w:lang w:val="sr-Cyrl-CS"/>
              </w:rPr>
              <w:t xml:space="preserve">сваке </w:t>
            </w:r>
            <w:r>
              <w:rPr>
                <w:rFonts w:cs="Times New Roman"/>
                <w:sz w:val="20"/>
                <w:szCs w:val="20"/>
                <w:lang w:val="sr-Cyrl-CS"/>
              </w:rPr>
              <w:t>школске године</w:t>
            </w:r>
          </w:p>
        </w:tc>
      </w:tr>
    </w:tbl>
    <w:tbl>
      <w:tblPr>
        <w:tblStyle w:val="TableGrid"/>
        <w:tblpPr w:leftFromText="180" w:rightFromText="180" w:vertAnchor="page" w:horzAnchor="margin" w:tblpXSpec="center" w:tblpY="4004"/>
        <w:tblW w:w="11808" w:type="dxa"/>
        <w:tblLayout w:type="fixed"/>
        <w:tblLook w:val="04A0" w:firstRow="1" w:lastRow="0" w:firstColumn="1" w:lastColumn="0" w:noHBand="0" w:noVBand="1"/>
      </w:tblPr>
      <w:tblGrid>
        <w:gridCol w:w="1585"/>
        <w:gridCol w:w="1673"/>
        <w:gridCol w:w="1350"/>
        <w:gridCol w:w="1530"/>
        <w:gridCol w:w="1350"/>
        <w:gridCol w:w="1350"/>
        <w:gridCol w:w="1530"/>
        <w:gridCol w:w="1440"/>
      </w:tblGrid>
      <w:tr w:rsidR="00B77221" w:rsidTr="00B77221">
        <w:trPr>
          <w:trHeight w:val="842"/>
        </w:trPr>
        <w:tc>
          <w:tcPr>
            <w:tcW w:w="1585"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lastRenderedPageBreak/>
              <w:t>Задаци</w:t>
            </w:r>
          </w:p>
        </w:tc>
        <w:tc>
          <w:tcPr>
            <w:tcW w:w="1673"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Активности</w:t>
            </w:r>
          </w:p>
        </w:tc>
        <w:tc>
          <w:tcPr>
            <w:tcW w:w="135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Носиоци активности</w:t>
            </w:r>
          </w:p>
        </w:tc>
        <w:tc>
          <w:tcPr>
            <w:tcW w:w="153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Очекивани исход</w:t>
            </w:r>
          </w:p>
        </w:tc>
        <w:tc>
          <w:tcPr>
            <w:tcW w:w="135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Време реализације</w:t>
            </w:r>
          </w:p>
        </w:tc>
        <w:tc>
          <w:tcPr>
            <w:tcW w:w="135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Технике евалуације</w:t>
            </w:r>
          </w:p>
        </w:tc>
        <w:tc>
          <w:tcPr>
            <w:tcW w:w="153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Носиоци евалуације</w:t>
            </w:r>
          </w:p>
        </w:tc>
        <w:tc>
          <w:tcPr>
            <w:tcW w:w="144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Време евалуације</w:t>
            </w:r>
          </w:p>
        </w:tc>
      </w:tr>
      <w:tr w:rsidR="00B77221" w:rsidTr="00B77221">
        <w:trPr>
          <w:trHeight w:val="1701"/>
        </w:trPr>
        <w:tc>
          <w:tcPr>
            <w:tcW w:w="1585" w:type="dxa"/>
            <w:vAlign w:val="center"/>
          </w:tcPr>
          <w:p w:rsidR="00B77221" w:rsidRDefault="00B77221" w:rsidP="00B77221">
            <w:pPr>
              <w:tabs>
                <w:tab w:val="left" w:pos="2160"/>
              </w:tabs>
              <w:rPr>
                <w:rFonts w:cs="Times New Roman"/>
                <w:sz w:val="20"/>
                <w:szCs w:val="20"/>
                <w:lang w:val="sr-Cyrl-CS"/>
              </w:rPr>
            </w:pPr>
            <w:r>
              <w:rPr>
                <w:rFonts w:cs="Times New Roman"/>
                <w:sz w:val="20"/>
                <w:szCs w:val="20"/>
                <w:lang w:val="sr-Cyrl-CS"/>
              </w:rPr>
              <w:t>Вежбање ја-ти говора</w:t>
            </w:r>
          </w:p>
          <w:p w:rsidR="00B77221" w:rsidRDefault="00B77221" w:rsidP="00B77221">
            <w:pPr>
              <w:tabs>
                <w:tab w:val="left" w:pos="2160"/>
              </w:tabs>
              <w:jc w:val="both"/>
              <w:rPr>
                <w:rFonts w:cs="Times New Roman"/>
                <w:sz w:val="20"/>
                <w:szCs w:val="20"/>
                <w:lang w:val="sr-Cyrl-CS"/>
              </w:rPr>
            </w:pPr>
            <w:r>
              <w:rPr>
                <w:rFonts w:cs="Times New Roman"/>
                <w:sz w:val="20"/>
                <w:szCs w:val="20"/>
                <w:lang w:val="sr-Cyrl-CS"/>
              </w:rPr>
              <w:t>Развијање толеранције међу различитостима</w:t>
            </w:r>
          </w:p>
          <w:p w:rsidR="00B77221" w:rsidRDefault="00B77221" w:rsidP="00B77221">
            <w:pPr>
              <w:tabs>
                <w:tab w:val="left" w:pos="2160"/>
              </w:tabs>
              <w:jc w:val="both"/>
              <w:rPr>
                <w:rFonts w:cs="Times New Roman"/>
                <w:sz w:val="20"/>
                <w:szCs w:val="20"/>
                <w:lang w:val="sr-Cyrl-CS"/>
              </w:rPr>
            </w:pPr>
            <w:r>
              <w:rPr>
                <w:rFonts w:cs="Times New Roman"/>
                <w:sz w:val="20"/>
                <w:szCs w:val="20"/>
                <w:lang w:val="sr-Cyrl-CS"/>
              </w:rPr>
              <w:t>Активно слушање</w:t>
            </w:r>
          </w:p>
          <w:p w:rsidR="00B77221" w:rsidRDefault="00B77221" w:rsidP="00B77221">
            <w:pPr>
              <w:tabs>
                <w:tab w:val="left" w:pos="2160"/>
              </w:tabs>
              <w:jc w:val="both"/>
              <w:rPr>
                <w:rFonts w:cs="Times New Roman"/>
                <w:sz w:val="20"/>
                <w:szCs w:val="20"/>
                <w:lang w:val="sr-Cyrl-CS"/>
              </w:rPr>
            </w:pPr>
            <w:r>
              <w:rPr>
                <w:rFonts w:cs="Times New Roman"/>
                <w:sz w:val="20"/>
                <w:szCs w:val="20"/>
                <w:lang w:val="sr-Cyrl-CS"/>
              </w:rPr>
              <w:t>Развијање емпатије</w:t>
            </w:r>
          </w:p>
          <w:p w:rsidR="00B77221" w:rsidRPr="00390881" w:rsidRDefault="00B77221" w:rsidP="00B77221">
            <w:pPr>
              <w:tabs>
                <w:tab w:val="left" w:pos="2160"/>
              </w:tabs>
              <w:jc w:val="both"/>
              <w:rPr>
                <w:rFonts w:cs="Times New Roman"/>
                <w:sz w:val="20"/>
                <w:szCs w:val="20"/>
                <w:lang w:val="sr-Cyrl-CS"/>
              </w:rPr>
            </w:pPr>
            <w:r>
              <w:rPr>
                <w:rFonts w:cs="Times New Roman"/>
                <w:sz w:val="20"/>
                <w:szCs w:val="20"/>
                <w:lang w:val="sr-Cyrl-CS"/>
              </w:rPr>
              <w:t>К</w:t>
            </w:r>
            <w:r w:rsidRPr="00390881">
              <w:rPr>
                <w:rFonts w:cs="Times New Roman"/>
                <w:sz w:val="20"/>
                <w:szCs w:val="20"/>
                <w:lang w:val="sr-Cyrl-CS"/>
              </w:rPr>
              <w:t>онструктивно решавање сукоба</w:t>
            </w:r>
          </w:p>
          <w:p w:rsidR="00B77221" w:rsidRPr="00CE0B39" w:rsidRDefault="00B77221" w:rsidP="00B77221">
            <w:pPr>
              <w:tabs>
                <w:tab w:val="left" w:pos="2160"/>
              </w:tabs>
              <w:jc w:val="both"/>
              <w:rPr>
                <w:rFonts w:cs="Times New Roman"/>
                <w:sz w:val="20"/>
                <w:szCs w:val="20"/>
                <w:lang w:val="sr-Cyrl-CS"/>
              </w:rPr>
            </w:pPr>
          </w:p>
        </w:tc>
        <w:tc>
          <w:tcPr>
            <w:tcW w:w="1673" w:type="dxa"/>
            <w:vAlign w:val="center"/>
          </w:tcPr>
          <w:p w:rsidR="00B77221" w:rsidRPr="00417D1E" w:rsidRDefault="00B77221" w:rsidP="00B77221">
            <w:pPr>
              <w:tabs>
                <w:tab w:val="left" w:pos="2160"/>
              </w:tabs>
              <w:jc w:val="both"/>
              <w:rPr>
                <w:rFonts w:cs="Times New Roman"/>
                <w:sz w:val="20"/>
                <w:szCs w:val="20"/>
                <w:lang w:val="sr-Cyrl-CS"/>
              </w:rPr>
            </w:pPr>
            <w:r>
              <w:rPr>
                <w:rFonts w:cs="Times New Roman"/>
                <w:sz w:val="20"/>
                <w:szCs w:val="20"/>
                <w:lang w:val="sr-Cyrl-CS"/>
              </w:rPr>
              <w:t>информисати учени</w:t>
            </w:r>
            <w:r w:rsidRPr="00417D1E">
              <w:rPr>
                <w:rFonts w:cs="Times New Roman"/>
                <w:sz w:val="20"/>
                <w:szCs w:val="20"/>
                <w:lang w:val="sr-Cyrl-CS"/>
              </w:rPr>
              <w:t>ке о плану предавања и радионицама,</w:t>
            </w:r>
          </w:p>
          <w:p w:rsidR="00B77221" w:rsidRPr="00417D1E" w:rsidRDefault="00B77221" w:rsidP="00B77221">
            <w:pPr>
              <w:tabs>
                <w:tab w:val="left" w:pos="2160"/>
              </w:tabs>
              <w:jc w:val="both"/>
              <w:rPr>
                <w:rFonts w:cs="Times New Roman"/>
                <w:sz w:val="20"/>
                <w:szCs w:val="20"/>
                <w:lang w:val="sr-Cyrl-CS"/>
              </w:rPr>
            </w:pPr>
            <w:r>
              <w:rPr>
                <w:rFonts w:cs="Times New Roman"/>
                <w:sz w:val="20"/>
                <w:szCs w:val="20"/>
                <w:lang w:val="sr-Cyrl-CS"/>
              </w:rPr>
              <w:t>реализовати предавања и радио</w:t>
            </w:r>
            <w:r w:rsidRPr="00417D1E">
              <w:rPr>
                <w:rFonts w:cs="Times New Roman"/>
                <w:sz w:val="20"/>
                <w:szCs w:val="20"/>
                <w:lang w:val="sr-Cyrl-CS"/>
              </w:rPr>
              <w:t>нице за ученике ,</w:t>
            </w:r>
          </w:p>
          <w:p w:rsidR="00B77221" w:rsidRPr="00417D1E" w:rsidRDefault="00B77221" w:rsidP="00B77221">
            <w:pPr>
              <w:tabs>
                <w:tab w:val="left" w:pos="2160"/>
              </w:tabs>
              <w:jc w:val="both"/>
              <w:rPr>
                <w:rFonts w:cs="Times New Roman"/>
                <w:sz w:val="20"/>
                <w:szCs w:val="20"/>
                <w:lang w:val="sr-Cyrl-CS"/>
              </w:rPr>
            </w:pPr>
            <w:r w:rsidRPr="00417D1E">
              <w:rPr>
                <w:rFonts w:cs="Times New Roman"/>
                <w:sz w:val="20"/>
                <w:szCs w:val="20"/>
                <w:lang w:val="sr-Cyrl-CS"/>
              </w:rPr>
              <w:t>спровести анкету о насиљу у дому</w:t>
            </w:r>
          </w:p>
          <w:p w:rsidR="00B77221" w:rsidRPr="00417D1E" w:rsidRDefault="00B77221" w:rsidP="00B77221">
            <w:pPr>
              <w:tabs>
                <w:tab w:val="left" w:pos="2160"/>
              </w:tabs>
              <w:jc w:val="both"/>
              <w:rPr>
                <w:rFonts w:cs="Times New Roman"/>
                <w:sz w:val="20"/>
                <w:szCs w:val="20"/>
                <w:lang w:val="sr-Cyrl-CS"/>
              </w:rPr>
            </w:pPr>
            <w:r w:rsidRPr="00417D1E">
              <w:rPr>
                <w:rFonts w:cs="Times New Roman"/>
                <w:sz w:val="20"/>
                <w:szCs w:val="20"/>
                <w:lang w:val="sr-Cyrl-CS"/>
              </w:rPr>
              <w:t>осмислити акцију-Стоп насиљу у дому</w:t>
            </w:r>
          </w:p>
        </w:tc>
        <w:tc>
          <w:tcPr>
            <w:tcW w:w="1350" w:type="dxa"/>
            <w:vAlign w:val="center"/>
          </w:tcPr>
          <w:p w:rsidR="00B77221" w:rsidRPr="00BF5334" w:rsidRDefault="00B77221" w:rsidP="00B77221">
            <w:pPr>
              <w:tabs>
                <w:tab w:val="left" w:pos="2160"/>
              </w:tabs>
              <w:rPr>
                <w:rFonts w:cs="Times New Roman"/>
                <w:sz w:val="20"/>
                <w:szCs w:val="20"/>
              </w:rPr>
            </w:pPr>
            <w:r w:rsidRPr="00417D1E">
              <w:rPr>
                <w:rFonts w:cs="Times New Roman"/>
                <w:sz w:val="20"/>
                <w:szCs w:val="20"/>
                <w:lang w:val="sr-Cyrl-CS"/>
              </w:rPr>
              <w:t>Директор</w:t>
            </w:r>
            <w:r w:rsidR="00BF5334">
              <w:rPr>
                <w:rFonts w:cs="Times New Roman"/>
                <w:sz w:val="20"/>
                <w:szCs w:val="20"/>
                <w:lang w:val="sr-Cyrl-CS"/>
              </w:rPr>
              <w:t xml:space="preserve">, </w:t>
            </w:r>
          </w:p>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васпитачи</w:t>
            </w:r>
          </w:p>
        </w:tc>
        <w:tc>
          <w:tcPr>
            <w:tcW w:w="1530" w:type="dxa"/>
            <w:vAlign w:val="center"/>
          </w:tcPr>
          <w:p w:rsidR="00B77221" w:rsidRPr="00417D1E" w:rsidRDefault="00B77221" w:rsidP="00B77221">
            <w:pPr>
              <w:tabs>
                <w:tab w:val="left" w:pos="2160"/>
              </w:tabs>
              <w:jc w:val="both"/>
              <w:rPr>
                <w:rFonts w:cs="Times New Roman"/>
                <w:sz w:val="20"/>
                <w:szCs w:val="20"/>
                <w:lang w:val="sr-Cyrl-CS"/>
              </w:rPr>
            </w:pPr>
            <w:r w:rsidRPr="00417D1E">
              <w:rPr>
                <w:rFonts w:cs="Times New Roman"/>
                <w:sz w:val="20"/>
                <w:szCs w:val="20"/>
                <w:lang w:val="sr-Cyrl-CS"/>
              </w:rPr>
              <w:t xml:space="preserve">стварање добрих међуљудских односа, </w:t>
            </w:r>
          </w:p>
          <w:p w:rsidR="00B77221" w:rsidRPr="00417D1E" w:rsidRDefault="00B77221" w:rsidP="00B77221">
            <w:pPr>
              <w:tabs>
                <w:tab w:val="left" w:pos="2160"/>
              </w:tabs>
              <w:jc w:val="both"/>
              <w:rPr>
                <w:rFonts w:cs="Times New Roman"/>
                <w:sz w:val="20"/>
                <w:szCs w:val="20"/>
                <w:lang w:val="sr-Cyrl-CS"/>
              </w:rPr>
            </w:pPr>
            <w:r w:rsidRPr="00417D1E">
              <w:rPr>
                <w:rFonts w:cs="Times New Roman"/>
                <w:sz w:val="20"/>
                <w:szCs w:val="20"/>
                <w:lang w:val="sr-Cyrl-CS"/>
              </w:rPr>
              <w:t xml:space="preserve">спречавање насилних ситуација, </w:t>
            </w:r>
          </w:p>
          <w:p w:rsidR="00B77221" w:rsidRPr="00417D1E" w:rsidRDefault="00B77221" w:rsidP="00B77221">
            <w:pPr>
              <w:tabs>
                <w:tab w:val="left" w:pos="2160"/>
              </w:tabs>
              <w:jc w:val="both"/>
              <w:rPr>
                <w:rFonts w:cs="Times New Roman"/>
                <w:sz w:val="20"/>
                <w:szCs w:val="20"/>
                <w:lang w:val="sr-Cyrl-CS"/>
              </w:rPr>
            </w:pPr>
            <w:r>
              <w:rPr>
                <w:rFonts w:cs="Times New Roman"/>
                <w:sz w:val="20"/>
                <w:szCs w:val="20"/>
                <w:lang w:val="sr-Cyrl-CS"/>
              </w:rPr>
              <w:t>неговање различитости</w:t>
            </w:r>
          </w:p>
          <w:p w:rsidR="00B77221" w:rsidRPr="00417D1E" w:rsidRDefault="00B77221" w:rsidP="00B77221">
            <w:pPr>
              <w:tabs>
                <w:tab w:val="left" w:pos="2160"/>
              </w:tabs>
              <w:jc w:val="both"/>
              <w:rPr>
                <w:rFonts w:cs="Times New Roman"/>
                <w:sz w:val="20"/>
                <w:szCs w:val="20"/>
                <w:lang w:val="sr-Cyrl-CS"/>
              </w:rPr>
            </w:pPr>
            <w:r w:rsidRPr="00417D1E">
              <w:rPr>
                <w:rFonts w:cs="Times New Roman"/>
                <w:sz w:val="20"/>
                <w:szCs w:val="20"/>
                <w:lang w:val="sr-Cyrl-CS"/>
              </w:rPr>
              <w:t>стварање добре атмосфере за рад</w:t>
            </w:r>
          </w:p>
        </w:tc>
        <w:tc>
          <w:tcPr>
            <w:tcW w:w="1350" w:type="dxa"/>
            <w:vAlign w:val="center"/>
          </w:tcPr>
          <w:p w:rsidR="00B77221" w:rsidRPr="00FC4690" w:rsidRDefault="00CC41BC" w:rsidP="00B77221">
            <w:pPr>
              <w:pStyle w:val="ListParagraph"/>
              <w:tabs>
                <w:tab w:val="left" w:pos="2160"/>
              </w:tabs>
              <w:ind w:left="216"/>
              <w:rPr>
                <w:rFonts w:cs="Times New Roman"/>
                <w:sz w:val="20"/>
                <w:szCs w:val="20"/>
                <w:lang w:val="sr-Cyrl-CS"/>
              </w:rPr>
            </w:pPr>
            <w:r>
              <w:rPr>
                <w:rFonts w:cs="Times New Roman"/>
                <w:sz w:val="20"/>
                <w:szCs w:val="20"/>
                <w:lang w:val="sr-Cyrl-CS"/>
              </w:rPr>
              <w:t xml:space="preserve">у току сваке </w:t>
            </w:r>
            <w:r w:rsidR="00B77221">
              <w:rPr>
                <w:rFonts w:cs="Times New Roman"/>
                <w:sz w:val="20"/>
                <w:szCs w:val="20"/>
                <w:lang w:val="sr-Cyrl-CS"/>
              </w:rPr>
              <w:t>школске године</w:t>
            </w:r>
          </w:p>
        </w:tc>
        <w:tc>
          <w:tcPr>
            <w:tcW w:w="1350" w:type="dxa"/>
            <w:vAlign w:val="center"/>
          </w:tcPr>
          <w:p w:rsidR="00B77221" w:rsidRPr="00A92917" w:rsidRDefault="00B77221" w:rsidP="00B77221">
            <w:pPr>
              <w:pStyle w:val="ListParagraph"/>
              <w:tabs>
                <w:tab w:val="left" w:pos="2160"/>
              </w:tabs>
              <w:ind w:left="117"/>
              <w:rPr>
                <w:rFonts w:cs="Times New Roman"/>
                <w:sz w:val="20"/>
                <w:szCs w:val="20"/>
                <w:lang w:val="sr-Cyrl-CS"/>
              </w:rPr>
            </w:pPr>
            <w:r w:rsidRPr="00A92917">
              <w:rPr>
                <w:rFonts w:cs="Times New Roman"/>
                <w:sz w:val="20"/>
                <w:szCs w:val="20"/>
                <w:lang w:val="sr-Cyrl-CS"/>
              </w:rPr>
              <w:t>извештај</w:t>
            </w:r>
          </w:p>
        </w:tc>
        <w:tc>
          <w:tcPr>
            <w:tcW w:w="1530" w:type="dxa"/>
            <w:vAlign w:val="center"/>
          </w:tcPr>
          <w:p w:rsidR="00B77221" w:rsidRPr="00BF5334" w:rsidRDefault="00B77221" w:rsidP="00B77221">
            <w:pPr>
              <w:tabs>
                <w:tab w:val="left" w:pos="2160"/>
              </w:tabs>
              <w:rPr>
                <w:rFonts w:cs="Times New Roman"/>
                <w:sz w:val="20"/>
                <w:szCs w:val="20"/>
              </w:rPr>
            </w:pPr>
            <w:r w:rsidRPr="00417D1E">
              <w:rPr>
                <w:rFonts w:cs="Times New Roman"/>
                <w:sz w:val="20"/>
                <w:szCs w:val="20"/>
                <w:lang w:val="sr-Cyrl-CS"/>
              </w:rPr>
              <w:t>директор,</w:t>
            </w:r>
          </w:p>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педагошко веће</w:t>
            </w:r>
          </w:p>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Тим за заштиту ученика од насиља...</w:t>
            </w:r>
          </w:p>
        </w:tc>
        <w:tc>
          <w:tcPr>
            <w:tcW w:w="1440" w:type="dxa"/>
            <w:vAlign w:val="center"/>
          </w:tcPr>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на крају првог и на крају другог полугодишта</w:t>
            </w:r>
            <w:r w:rsidR="00CC41BC">
              <w:rPr>
                <w:rFonts w:cs="Times New Roman"/>
                <w:sz w:val="20"/>
                <w:szCs w:val="20"/>
                <w:lang w:val="sr-Cyrl-CS"/>
              </w:rPr>
              <w:t xml:space="preserve"> сваке</w:t>
            </w:r>
            <w:r>
              <w:rPr>
                <w:rFonts w:cs="Times New Roman"/>
                <w:sz w:val="20"/>
                <w:szCs w:val="20"/>
                <w:lang w:val="sr-Cyrl-CS"/>
              </w:rPr>
              <w:t xml:space="preserve"> године</w:t>
            </w:r>
          </w:p>
        </w:tc>
      </w:tr>
      <w:tr w:rsidR="00B77221" w:rsidTr="00B77221">
        <w:trPr>
          <w:trHeight w:val="1701"/>
        </w:trPr>
        <w:tc>
          <w:tcPr>
            <w:tcW w:w="1585" w:type="dxa"/>
            <w:vAlign w:val="center"/>
          </w:tcPr>
          <w:p w:rsidR="00B77221" w:rsidRPr="00E93AA6" w:rsidRDefault="00B77221" w:rsidP="00B77221">
            <w:pPr>
              <w:tabs>
                <w:tab w:val="left" w:pos="2160"/>
              </w:tabs>
              <w:rPr>
                <w:rFonts w:cs="Times New Roman"/>
                <w:sz w:val="20"/>
                <w:szCs w:val="20"/>
                <w:lang w:val="sr-Cyrl-RS"/>
              </w:rPr>
            </w:pPr>
            <w:r>
              <w:rPr>
                <w:rFonts w:cs="Times New Roman"/>
                <w:sz w:val="20"/>
                <w:szCs w:val="20"/>
                <w:lang w:val="sr-Cyrl-CS"/>
              </w:rPr>
              <w:t>Сарадња са Поли</w:t>
            </w:r>
            <w:r w:rsidR="00E93AA6">
              <w:rPr>
                <w:rFonts w:cs="Times New Roman"/>
                <w:sz w:val="20"/>
                <w:szCs w:val="20"/>
                <w:lang w:val="sr-Cyrl-CS"/>
              </w:rPr>
              <w:t xml:space="preserve">цијском станицом у </w:t>
            </w:r>
            <w:r w:rsidR="00E93AA6">
              <w:rPr>
                <w:rFonts w:cs="Times New Roman"/>
                <w:sz w:val="20"/>
                <w:szCs w:val="20"/>
                <w:lang w:val="sr-Cyrl-RS"/>
              </w:rPr>
              <w:t>Ужицу</w:t>
            </w:r>
          </w:p>
        </w:tc>
        <w:tc>
          <w:tcPr>
            <w:tcW w:w="1673" w:type="dxa"/>
            <w:vAlign w:val="center"/>
          </w:tcPr>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ангажовање школског полицајца или полицијске патроле за  повремене обиласке дома</w:t>
            </w:r>
          </w:p>
        </w:tc>
        <w:tc>
          <w:tcPr>
            <w:tcW w:w="1350" w:type="dxa"/>
            <w:vAlign w:val="center"/>
          </w:tcPr>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Директор</w:t>
            </w:r>
            <w:r>
              <w:rPr>
                <w:rFonts w:cs="Times New Roman"/>
                <w:sz w:val="20"/>
                <w:szCs w:val="20"/>
                <w:lang w:val="sr-Cyrl-CS"/>
              </w:rPr>
              <w:t xml:space="preserve"> </w:t>
            </w:r>
          </w:p>
        </w:tc>
        <w:tc>
          <w:tcPr>
            <w:tcW w:w="1530" w:type="dxa"/>
            <w:vAlign w:val="center"/>
          </w:tcPr>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боља безбедност ученика и запослених у дому</w:t>
            </w:r>
          </w:p>
        </w:tc>
        <w:tc>
          <w:tcPr>
            <w:tcW w:w="1350" w:type="dxa"/>
            <w:vAlign w:val="center"/>
          </w:tcPr>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 xml:space="preserve">у току </w:t>
            </w:r>
            <w:r>
              <w:rPr>
                <w:rFonts w:cs="Times New Roman"/>
                <w:sz w:val="20"/>
                <w:szCs w:val="20"/>
                <w:lang w:val="sr-Cyrl-CS"/>
              </w:rPr>
              <w:t xml:space="preserve">сваке </w:t>
            </w:r>
            <w:r w:rsidRPr="00417D1E">
              <w:rPr>
                <w:rFonts w:cs="Times New Roman"/>
                <w:sz w:val="20"/>
                <w:szCs w:val="20"/>
                <w:lang w:val="sr-Cyrl-CS"/>
              </w:rPr>
              <w:t>школске годие</w:t>
            </w:r>
          </w:p>
        </w:tc>
        <w:tc>
          <w:tcPr>
            <w:tcW w:w="1350" w:type="dxa"/>
            <w:vAlign w:val="center"/>
          </w:tcPr>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извештај</w:t>
            </w:r>
          </w:p>
        </w:tc>
        <w:tc>
          <w:tcPr>
            <w:tcW w:w="1530" w:type="dxa"/>
            <w:vAlign w:val="center"/>
          </w:tcPr>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педагошко веће,</w:t>
            </w:r>
          </w:p>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тим за заштиту ученика од насиља</w:t>
            </w:r>
          </w:p>
        </w:tc>
        <w:tc>
          <w:tcPr>
            <w:tcW w:w="1440" w:type="dxa"/>
            <w:vAlign w:val="center"/>
          </w:tcPr>
          <w:p w:rsidR="00B77221" w:rsidRPr="00417D1E" w:rsidRDefault="00B77221" w:rsidP="00B77221">
            <w:pPr>
              <w:tabs>
                <w:tab w:val="left" w:pos="2160"/>
              </w:tabs>
              <w:rPr>
                <w:rFonts w:cs="Times New Roman"/>
                <w:sz w:val="20"/>
                <w:szCs w:val="20"/>
                <w:lang w:val="sr-Cyrl-CS"/>
              </w:rPr>
            </w:pPr>
            <w:r w:rsidRPr="00417D1E">
              <w:rPr>
                <w:rFonts w:cs="Times New Roman"/>
                <w:sz w:val="20"/>
                <w:szCs w:val="20"/>
                <w:lang w:val="sr-Cyrl-CS"/>
              </w:rPr>
              <w:t xml:space="preserve">на крају </w:t>
            </w:r>
            <w:r>
              <w:rPr>
                <w:rFonts w:cs="Times New Roman"/>
                <w:sz w:val="20"/>
                <w:szCs w:val="20"/>
                <w:lang w:val="sr-Cyrl-CS"/>
              </w:rPr>
              <w:t xml:space="preserve">сваке </w:t>
            </w:r>
            <w:r w:rsidRPr="00417D1E">
              <w:rPr>
                <w:rFonts w:cs="Times New Roman"/>
                <w:sz w:val="20"/>
                <w:szCs w:val="20"/>
                <w:lang w:val="sr-Cyrl-CS"/>
              </w:rPr>
              <w:t>школске године</w:t>
            </w:r>
          </w:p>
        </w:tc>
      </w:tr>
      <w:tr w:rsidR="00B77221" w:rsidTr="00B77221">
        <w:trPr>
          <w:trHeight w:val="1701"/>
        </w:trPr>
        <w:tc>
          <w:tcPr>
            <w:tcW w:w="1585" w:type="dxa"/>
            <w:vAlign w:val="center"/>
          </w:tcPr>
          <w:p w:rsidR="00B77221" w:rsidRPr="00CE0B39" w:rsidRDefault="00B77221" w:rsidP="00B77221">
            <w:pPr>
              <w:tabs>
                <w:tab w:val="left" w:pos="2160"/>
              </w:tabs>
              <w:rPr>
                <w:rFonts w:cs="Times New Roman"/>
                <w:sz w:val="20"/>
                <w:szCs w:val="20"/>
                <w:lang w:val="sr-Cyrl-CS"/>
              </w:rPr>
            </w:pPr>
            <w:r>
              <w:rPr>
                <w:rFonts w:cs="Times New Roman"/>
                <w:sz w:val="20"/>
                <w:szCs w:val="20"/>
                <w:lang w:val="sr-Cyrl-CS"/>
              </w:rPr>
              <w:t>Сарадња са Центром за социјални рад</w:t>
            </w:r>
          </w:p>
        </w:tc>
        <w:tc>
          <w:tcPr>
            <w:tcW w:w="1673" w:type="dxa"/>
            <w:vAlign w:val="center"/>
          </w:tcPr>
          <w:p w:rsidR="00B77221" w:rsidRPr="00FA41EF" w:rsidRDefault="00B77221" w:rsidP="00B77221">
            <w:pPr>
              <w:tabs>
                <w:tab w:val="left" w:pos="2160"/>
              </w:tabs>
              <w:rPr>
                <w:rFonts w:cs="Times New Roman"/>
                <w:sz w:val="20"/>
                <w:szCs w:val="20"/>
                <w:lang w:val="sr-Cyrl-CS"/>
              </w:rPr>
            </w:pPr>
            <w:r w:rsidRPr="00FA41EF">
              <w:rPr>
                <w:rFonts w:cs="Times New Roman"/>
                <w:sz w:val="20"/>
                <w:szCs w:val="20"/>
                <w:lang w:val="sr-Cyrl-CS"/>
              </w:rPr>
              <w:t>снимити стање у дому</w:t>
            </w:r>
          </w:p>
          <w:p w:rsidR="00B77221" w:rsidRPr="00FA41EF" w:rsidRDefault="00B77221" w:rsidP="00B77221">
            <w:pPr>
              <w:tabs>
                <w:tab w:val="left" w:pos="2160"/>
              </w:tabs>
              <w:ind w:left="34"/>
              <w:rPr>
                <w:rFonts w:cs="Times New Roman"/>
                <w:sz w:val="20"/>
                <w:szCs w:val="20"/>
                <w:lang w:val="sr-Cyrl-CS"/>
              </w:rPr>
            </w:pPr>
            <w:r w:rsidRPr="00FA41EF">
              <w:rPr>
                <w:rFonts w:cs="Times New Roman"/>
                <w:sz w:val="20"/>
                <w:szCs w:val="20"/>
                <w:lang w:val="sr-Cyrl-CS"/>
              </w:rPr>
              <w:t>размотрити случајеве насиља на састанку Тима за заштиту ученика од насиља, злостављања и занемаривања</w:t>
            </w:r>
          </w:p>
          <w:p w:rsidR="00B77221" w:rsidRPr="00FA41EF" w:rsidRDefault="00B77221" w:rsidP="00B77221">
            <w:pPr>
              <w:tabs>
                <w:tab w:val="left" w:pos="2160"/>
              </w:tabs>
              <w:ind w:left="34"/>
              <w:rPr>
                <w:rFonts w:cs="Times New Roman"/>
                <w:sz w:val="20"/>
                <w:szCs w:val="20"/>
                <w:lang w:val="sr-Cyrl-CS"/>
              </w:rPr>
            </w:pPr>
            <w:r w:rsidRPr="00FA41EF">
              <w:rPr>
                <w:rFonts w:cs="Times New Roman"/>
                <w:sz w:val="20"/>
                <w:szCs w:val="20"/>
                <w:lang w:val="sr-Cyrl-CS"/>
              </w:rPr>
              <w:t xml:space="preserve">упутити ученике са проблемима (насиље у породици, школи...) на разговор код стручњака </w:t>
            </w:r>
          </w:p>
        </w:tc>
        <w:tc>
          <w:tcPr>
            <w:tcW w:w="1350" w:type="dxa"/>
            <w:vAlign w:val="center"/>
          </w:tcPr>
          <w:p w:rsidR="00B77221" w:rsidRPr="00FA41EF" w:rsidRDefault="00B77221" w:rsidP="00B77221">
            <w:pPr>
              <w:tabs>
                <w:tab w:val="left" w:pos="2160"/>
              </w:tabs>
              <w:rPr>
                <w:rFonts w:cs="Times New Roman"/>
                <w:sz w:val="20"/>
                <w:szCs w:val="20"/>
                <w:lang w:val="sr-Cyrl-CS"/>
              </w:rPr>
            </w:pPr>
            <w:r>
              <w:rPr>
                <w:rFonts w:cs="Times New Roman"/>
                <w:sz w:val="20"/>
                <w:szCs w:val="20"/>
                <w:lang w:val="sr-Cyrl-CS"/>
              </w:rPr>
              <w:t>директор и</w:t>
            </w:r>
          </w:p>
          <w:p w:rsidR="00B77221" w:rsidRPr="00FA41EF" w:rsidRDefault="00B77221" w:rsidP="00B77221">
            <w:pPr>
              <w:tabs>
                <w:tab w:val="left" w:pos="2160"/>
              </w:tabs>
              <w:rPr>
                <w:rFonts w:cs="Times New Roman"/>
                <w:sz w:val="20"/>
                <w:szCs w:val="20"/>
                <w:lang w:val="sr-Cyrl-CS"/>
              </w:rPr>
            </w:pPr>
            <w:r w:rsidRPr="00FA41EF">
              <w:rPr>
                <w:rFonts w:cs="Times New Roman"/>
                <w:sz w:val="20"/>
                <w:szCs w:val="20"/>
                <w:lang w:val="sr-Cyrl-CS"/>
              </w:rPr>
              <w:t>васпитачи</w:t>
            </w:r>
          </w:p>
          <w:p w:rsidR="00B77221" w:rsidRPr="00D60198" w:rsidRDefault="00B77221" w:rsidP="00B77221">
            <w:pPr>
              <w:pStyle w:val="ListParagraph"/>
              <w:tabs>
                <w:tab w:val="left" w:pos="2160"/>
              </w:tabs>
              <w:rPr>
                <w:rFonts w:cs="Times New Roman"/>
                <w:sz w:val="20"/>
                <w:szCs w:val="20"/>
                <w:lang w:val="sr-Cyrl-CS"/>
              </w:rPr>
            </w:pPr>
          </w:p>
        </w:tc>
        <w:tc>
          <w:tcPr>
            <w:tcW w:w="1530" w:type="dxa"/>
            <w:vAlign w:val="center"/>
          </w:tcPr>
          <w:p w:rsidR="00B77221" w:rsidRPr="00FA41EF" w:rsidRDefault="00B77221" w:rsidP="00B77221">
            <w:pPr>
              <w:tabs>
                <w:tab w:val="left" w:pos="2160"/>
              </w:tabs>
              <w:rPr>
                <w:rFonts w:cs="Times New Roman"/>
                <w:sz w:val="20"/>
                <w:szCs w:val="20"/>
                <w:lang w:val="sr-Cyrl-CS"/>
              </w:rPr>
            </w:pPr>
            <w:r w:rsidRPr="00FA41EF">
              <w:rPr>
                <w:rFonts w:cs="Times New Roman"/>
                <w:sz w:val="20"/>
                <w:szCs w:val="20"/>
                <w:lang w:val="sr-Cyrl-CS"/>
              </w:rPr>
              <w:t>социјална заштита ученика</w:t>
            </w:r>
          </w:p>
        </w:tc>
        <w:tc>
          <w:tcPr>
            <w:tcW w:w="1350" w:type="dxa"/>
            <w:vAlign w:val="center"/>
          </w:tcPr>
          <w:p w:rsidR="00B77221" w:rsidRPr="00FA41EF" w:rsidRDefault="00B77221" w:rsidP="00B77221">
            <w:pPr>
              <w:tabs>
                <w:tab w:val="left" w:pos="2160"/>
              </w:tabs>
              <w:rPr>
                <w:rFonts w:cs="Times New Roman"/>
                <w:sz w:val="20"/>
                <w:szCs w:val="20"/>
                <w:lang w:val="sr-Cyrl-CS"/>
              </w:rPr>
            </w:pPr>
            <w:r w:rsidRPr="00FA41EF">
              <w:rPr>
                <w:rFonts w:cs="Times New Roman"/>
                <w:sz w:val="20"/>
                <w:szCs w:val="20"/>
                <w:lang w:val="sr-Cyrl-CS"/>
              </w:rPr>
              <w:t xml:space="preserve">у току </w:t>
            </w:r>
            <w:r>
              <w:rPr>
                <w:rFonts w:cs="Times New Roman"/>
                <w:sz w:val="20"/>
                <w:szCs w:val="20"/>
                <w:lang w:val="sr-Cyrl-CS"/>
              </w:rPr>
              <w:t xml:space="preserve">сваке </w:t>
            </w:r>
            <w:r w:rsidRPr="00FA41EF">
              <w:rPr>
                <w:rFonts w:cs="Times New Roman"/>
                <w:sz w:val="20"/>
                <w:szCs w:val="20"/>
                <w:lang w:val="sr-Cyrl-CS"/>
              </w:rPr>
              <w:t>школске годие</w:t>
            </w:r>
          </w:p>
        </w:tc>
        <w:tc>
          <w:tcPr>
            <w:tcW w:w="1350" w:type="dxa"/>
            <w:vAlign w:val="center"/>
          </w:tcPr>
          <w:p w:rsidR="00B77221" w:rsidRPr="00FA41EF" w:rsidRDefault="00B77221" w:rsidP="00B77221">
            <w:pPr>
              <w:tabs>
                <w:tab w:val="left" w:pos="2160"/>
              </w:tabs>
              <w:rPr>
                <w:rFonts w:cs="Times New Roman"/>
                <w:sz w:val="20"/>
                <w:szCs w:val="20"/>
                <w:lang w:val="sr-Cyrl-CS"/>
              </w:rPr>
            </w:pPr>
            <w:r w:rsidRPr="00FA41EF">
              <w:rPr>
                <w:rFonts w:cs="Times New Roman"/>
                <w:sz w:val="20"/>
                <w:szCs w:val="20"/>
                <w:lang w:val="sr-Cyrl-CS"/>
              </w:rPr>
              <w:t>посматрање,</w:t>
            </w:r>
          </w:p>
          <w:p w:rsidR="00B77221" w:rsidRPr="00FA41EF" w:rsidRDefault="00B77221" w:rsidP="00B77221">
            <w:pPr>
              <w:tabs>
                <w:tab w:val="left" w:pos="2160"/>
              </w:tabs>
              <w:rPr>
                <w:rFonts w:cs="Times New Roman"/>
                <w:sz w:val="20"/>
                <w:szCs w:val="20"/>
                <w:lang w:val="sr-Cyrl-CS"/>
              </w:rPr>
            </w:pPr>
            <w:r w:rsidRPr="00FA41EF">
              <w:rPr>
                <w:rFonts w:cs="Times New Roman"/>
                <w:sz w:val="20"/>
                <w:szCs w:val="20"/>
                <w:lang w:val="sr-Cyrl-CS"/>
              </w:rPr>
              <w:t>анализа утврђеног броја случајева</w:t>
            </w:r>
          </w:p>
        </w:tc>
        <w:tc>
          <w:tcPr>
            <w:tcW w:w="1530" w:type="dxa"/>
            <w:vAlign w:val="center"/>
          </w:tcPr>
          <w:p w:rsidR="00B77221" w:rsidRPr="00BF5334" w:rsidRDefault="00B77221" w:rsidP="00B77221">
            <w:pPr>
              <w:tabs>
                <w:tab w:val="left" w:pos="2160"/>
              </w:tabs>
              <w:rPr>
                <w:rFonts w:cs="Times New Roman"/>
                <w:sz w:val="20"/>
                <w:szCs w:val="20"/>
              </w:rPr>
            </w:pPr>
            <w:r w:rsidRPr="00FA41EF">
              <w:rPr>
                <w:rFonts w:cs="Times New Roman"/>
                <w:sz w:val="20"/>
                <w:szCs w:val="20"/>
                <w:lang w:val="sr-Cyrl-CS"/>
              </w:rPr>
              <w:t xml:space="preserve">васпитачи, </w:t>
            </w:r>
          </w:p>
          <w:p w:rsidR="00B77221" w:rsidRPr="00FA41EF" w:rsidRDefault="00B77221" w:rsidP="00B77221">
            <w:pPr>
              <w:tabs>
                <w:tab w:val="left" w:pos="2160"/>
              </w:tabs>
              <w:rPr>
                <w:rFonts w:cs="Times New Roman"/>
                <w:sz w:val="20"/>
                <w:szCs w:val="20"/>
                <w:lang w:val="sr-Cyrl-CS"/>
              </w:rPr>
            </w:pPr>
            <w:r w:rsidRPr="00FA41EF">
              <w:rPr>
                <w:rFonts w:cs="Times New Roman"/>
                <w:sz w:val="20"/>
                <w:szCs w:val="20"/>
                <w:lang w:val="sr-Cyrl-CS"/>
              </w:rPr>
              <w:t>директор, педагошко веће</w:t>
            </w:r>
          </w:p>
        </w:tc>
        <w:tc>
          <w:tcPr>
            <w:tcW w:w="1440" w:type="dxa"/>
            <w:vAlign w:val="center"/>
          </w:tcPr>
          <w:p w:rsidR="00B77221" w:rsidRPr="00CE0B39" w:rsidRDefault="00B77221" w:rsidP="00B77221">
            <w:pPr>
              <w:tabs>
                <w:tab w:val="left" w:pos="2160"/>
              </w:tabs>
              <w:rPr>
                <w:rFonts w:cs="Times New Roman"/>
                <w:sz w:val="20"/>
                <w:szCs w:val="20"/>
                <w:lang w:val="sr-Cyrl-CS"/>
              </w:rPr>
            </w:pPr>
            <w:r>
              <w:rPr>
                <w:rFonts w:cs="Times New Roman"/>
                <w:sz w:val="20"/>
                <w:szCs w:val="20"/>
                <w:lang w:val="sr-Cyrl-CS"/>
              </w:rPr>
              <w:t xml:space="preserve"> на крају сваке школске године</w:t>
            </w:r>
          </w:p>
        </w:tc>
      </w:tr>
    </w:tbl>
    <w:p w:rsidR="008312B8" w:rsidRDefault="008312B8" w:rsidP="008312B8">
      <w:pPr>
        <w:pStyle w:val="ListParagraph"/>
        <w:spacing w:after="0" w:line="288" w:lineRule="auto"/>
        <w:ind w:left="1080"/>
        <w:rPr>
          <w:rFonts w:ascii="Times New Roman" w:hAnsi="Times New Roman" w:cs="Times New Roman"/>
          <w:lang w:val="sr-Cyrl-CS"/>
        </w:rPr>
      </w:pPr>
    </w:p>
    <w:p w:rsidR="00754FEB" w:rsidRDefault="00754FEB" w:rsidP="008312B8">
      <w:pPr>
        <w:pStyle w:val="ListParagraph"/>
        <w:spacing w:after="0" w:line="288" w:lineRule="auto"/>
        <w:ind w:left="1080"/>
        <w:rPr>
          <w:rFonts w:ascii="Times New Roman" w:hAnsi="Times New Roman" w:cs="Times New Roman"/>
          <w:lang w:val="sr-Cyrl-CS"/>
        </w:rPr>
      </w:pPr>
    </w:p>
    <w:p w:rsidR="0087699C" w:rsidRPr="00754FEB" w:rsidRDefault="00754FEB" w:rsidP="00754FEB">
      <w:pPr>
        <w:pStyle w:val="ListParagraph"/>
        <w:spacing w:after="0" w:line="288" w:lineRule="auto"/>
        <w:ind w:left="1080"/>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00417D1E" w:rsidRPr="00754FEB">
        <w:rPr>
          <w:rFonts w:ascii="Times New Roman" w:hAnsi="Times New Roman" w:cs="Times New Roman"/>
          <w:sz w:val="24"/>
          <w:szCs w:val="24"/>
          <w:lang w:val="sr-Cyrl-CS"/>
        </w:rPr>
        <w:t>Развојни циљ: Унапређивање и неговање добрих међуљудских односа</w:t>
      </w:r>
    </w:p>
    <w:p w:rsidR="00417D1E" w:rsidRDefault="00417D1E" w:rsidP="00DF6CBF">
      <w:pPr>
        <w:jc w:val="both"/>
        <w:rPr>
          <w:rFonts w:ascii="Times New Roman" w:hAnsi="Times New Roman" w:cs="Times New Roman"/>
          <w:sz w:val="24"/>
          <w:szCs w:val="24"/>
          <w:lang w:val="sr-Cyrl-BA"/>
        </w:rPr>
      </w:pPr>
    </w:p>
    <w:p w:rsidR="00FA41EF" w:rsidRDefault="00FA41EF" w:rsidP="00DF6CBF">
      <w:pPr>
        <w:jc w:val="both"/>
        <w:rPr>
          <w:rFonts w:ascii="Times New Roman" w:hAnsi="Times New Roman" w:cs="Times New Roman"/>
          <w:sz w:val="24"/>
          <w:szCs w:val="24"/>
          <w:lang w:val="sr-Cyrl-BA"/>
        </w:rPr>
      </w:pPr>
    </w:p>
    <w:p w:rsidR="00FA41EF" w:rsidRDefault="00FA41EF" w:rsidP="00DF6CBF">
      <w:pPr>
        <w:jc w:val="both"/>
        <w:rPr>
          <w:rFonts w:ascii="Times New Roman" w:hAnsi="Times New Roman" w:cs="Times New Roman"/>
          <w:sz w:val="24"/>
          <w:szCs w:val="24"/>
          <w:lang w:val="sr-Cyrl-BA"/>
        </w:rPr>
      </w:pPr>
    </w:p>
    <w:p w:rsidR="00FA41EF" w:rsidRDefault="00FA41EF" w:rsidP="00DF6CBF">
      <w:pPr>
        <w:jc w:val="both"/>
        <w:rPr>
          <w:rFonts w:ascii="Times New Roman" w:hAnsi="Times New Roman" w:cs="Times New Roman"/>
          <w:sz w:val="24"/>
          <w:szCs w:val="24"/>
          <w:lang w:val="sr-Cyrl-BA"/>
        </w:rPr>
      </w:pPr>
    </w:p>
    <w:p w:rsidR="00FA41EF" w:rsidRDefault="00FA41EF" w:rsidP="00DF6CBF">
      <w:pPr>
        <w:jc w:val="both"/>
        <w:rPr>
          <w:rFonts w:ascii="Times New Roman" w:hAnsi="Times New Roman" w:cs="Times New Roman"/>
          <w:sz w:val="24"/>
          <w:szCs w:val="24"/>
          <w:lang w:val="sr-Cyrl-BA"/>
        </w:rPr>
      </w:pPr>
    </w:p>
    <w:p w:rsidR="00FA41EF" w:rsidRPr="00754FEB" w:rsidRDefault="00754FEB" w:rsidP="00754FEB">
      <w:pPr>
        <w:pStyle w:val="ListParagraph"/>
        <w:ind w:left="108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5. </w:t>
      </w:r>
      <w:r w:rsidR="00FA41EF" w:rsidRPr="00754FEB">
        <w:rPr>
          <w:rFonts w:ascii="Times New Roman" w:hAnsi="Times New Roman" w:cs="Times New Roman"/>
          <w:sz w:val="24"/>
          <w:szCs w:val="24"/>
          <w:lang w:val="sr-Cyrl-BA"/>
        </w:rPr>
        <w:t>Развојни циљ: Побољшати информисаност друштвене средине о нама</w:t>
      </w:r>
    </w:p>
    <w:p w:rsidR="00FA41EF" w:rsidRDefault="00FA41EF"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tbl>
      <w:tblPr>
        <w:tblStyle w:val="TableGrid"/>
        <w:tblpPr w:leftFromText="180" w:rightFromText="180" w:vertAnchor="page" w:horzAnchor="margin" w:tblpXSpec="center" w:tblpY="5237"/>
        <w:tblW w:w="11811" w:type="dxa"/>
        <w:tblLayout w:type="fixed"/>
        <w:tblLook w:val="04A0" w:firstRow="1" w:lastRow="0" w:firstColumn="1" w:lastColumn="0" w:noHBand="0" w:noVBand="1"/>
      </w:tblPr>
      <w:tblGrid>
        <w:gridCol w:w="1458"/>
        <w:gridCol w:w="2250"/>
        <w:gridCol w:w="1350"/>
        <w:gridCol w:w="1710"/>
        <w:gridCol w:w="1440"/>
        <w:gridCol w:w="1350"/>
        <w:gridCol w:w="1170"/>
        <w:gridCol w:w="1083"/>
      </w:tblGrid>
      <w:tr w:rsidR="00B77221" w:rsidTr="00B77221">
        <w:trPr>
          <w:trHeight w:val="842"/>
        </w:trPr>
        <w:tc>
          <w:tcPr>
            <w:tcW w:w="1458" w:type="dxa"/>
            <w:vAlign w:val="center"/>
          </w:tcPr>
          <w:p w:rsidR="00B77221" w:rsidRPr="00A260BB" w:rsidRDefault="00B77221" w:rsidP="00B77221">
            <w:pPr>
              <w:tabs>
                <w:tab w:val="left" w:pos="2160"/>
              </w:tabs>
              <w:rPr>
                <w:rFonts w:cs="Times New Roman"/>
                <w:b/>
                <w:sz w:val="20"/>
                <w:szCs w:val="20"/>
                <w:lang w:val="sr-Cyrl-CS"/>
              </w:rPr>
            </w:pPr>
            <w:r w:rsidRPr="00A260BB">
              <w:rPr>
                <w:rFonts w:cs="Times New Roman"/>
                <w:b/>
                <w:sz w:val="20"/>
                <w:szCs w:val="20"/>
                <w:lang w:val="sr-Cyrl-CS"/>
              </w:rPr>
              <w:t>Задаци</w:t>
            </w:r>
          </w:p>
        </w:tc>
        <w:tc>
          <w:tcPr>
            <w:tcW w:w="225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Активности</w:t>
            </w:r>
          </w:p>
        </w:tc>
        <w:tc>
          <w:tcPr>
            <w:tcW w:w="135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Носиоци активности</w:t>
            </w:r>
          </w:p>
        </w:tc>
        <w:tc>
          <w:tcPr>
            <w:tcW w:w="171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Очекивани исход</w:t>
            </w:r>
          </w:p>
        </w:tc>
        <w:tc>
          <w:tcPr>
            <w:tcW w:w="144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Време реализације</w:t>
            </w:r>
          </w:p>
        </w:tc>
        <w:tc>
          <w:tcPr>
            <w:tcW w:w="135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Технике евалуације</w:t>
            </w:r>
          </w:p>
        </w:tc>
        <w:tc>
          <w:tcPr>
            <w:tcW w:w="1170"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Носиоци евалуације</w:t>
            </w:r>
          </w:p>
        </w:tc>
        <w:tc>
          <w:tcPr>
            <w:tcW w:w="1083" w:type="dxa"/>
            <w:vAlign w:val="center"/>
          </w:tcPr>
          <w:p w:rsidR="00B77221" w:rsidRPr="00A260BB" w:rsidRDefault="00B77221" w:rsidP="00B77221">
            <w:pPr>
              <w:tabs>
                <w:tab w:val="left" w:pos="2160"/>
              </w:tabs>
              <w:jc w:val="center"/>
              <w:rPr>
                <w:rFonts w:cs="Times New Roman"/>
                <w:b/>
                <w:sz w:val="20"/>
                <w:szCs w:val="20"/>
                <w:lang w:val="sr-Cyrl-CS"/>
              </w:rPr>
            </w:pPr>
            <w:r w:rsidRPr="00A260BB">
              <w:rPr>
                <w:rFonts w:cs="Times New Roman"/>
                <w:b/>
                <w:sz w:val="20"/>
                <w:szCs w:val="20"/>
                <w:lang w:val="sr-Cyrl-CS"/>
              </w:rPr>
              <w:t>Време евалуације</w:t>
            </w:r>
          </w:p>
        </w:tc>
      </w:tr>
      <w:tr w:rsidR="00B77221" w:rsidTr="00B77221">
        <w:trPr>
          <w:trHeight w:val="1701"/>
        </w:trPr>
        <w:tc>
          <w:tcPr>
            <w:tcW w:w="1458" w:type="dxa"/>
            <w:vAlign w:val="center"/>
          </w:tcPr>
          <w:p w:rsidR="00B77221" w:rsidRPr="00CE0B39" w:rsidRDefault="00B77221" w:rsidP="00B77221">
            <w:pPr>
              <w:tabs>
                <w:tab w:val="left" w:pos="2160"/>
              </w:tabs>
              <w:rPr>
                <w:rFonts w:cs="Times New Roman"/>
                <w:sz w:val="20"/>
                <w:szCs w:val="20"/>
                <w:lang w:val="sr-Cyrl-CS"/>
              </w:rPr>
            </w:pPr>
            <w:r>
              <w:rPr>
                <w:rFonts w:cs="Times New Roman"/>
                <w:sz w:val="20"/>
                <w:szCs w:val="20"/>
                <w:lang w:val="sr-Cyrl-CS"/>
              </w:rPr>
              <w:t>Презентација дома путем интернета, радија и телевизије</w:t>
            </w:r>
          </w:p>
        </w:tc>
        <w:tc>
          <w:tcPr>
            <w:tcW w:w="2250" w:type="dxa"/>
            <w:vAlign w:val="center"/>
          </w:tcPr>
          <w:p w:rsidR="00B77221" w:rsidRPr="00A17139" w:rsidRDefault="00114DB7" w:rsidP="00B77221">
            <w:pPr>
              <w:tabs>
                <w:tab w:val="left" w:pos="2160"/>
              </w:tabs>
              <w:jc w:val="both"/>
              <w:rPr>
                <w:rFonts w:cs="Times New Roman"/>
                <w:sz w:val="20"/>
                <w:szCs w:val="20"/>
                <w:lang w:val="sr-Cyrl-CS"/>
              </w:rPr>
            </w:pPr>
            <w:r>
              <w:rPr>
                <w:rFonts w:cs="Times New Roman"/>
                <w:sz w:val="20"/>
                <w:szCs w:val="20"/>
                <w:lang w:val="sr-Cyrl-CS"/>
              </w:rPr>
              <w:t>Ажурирати</w:t>
            </w:r>
            <w:r>
              <w:rPr>
                <w:rFonts w:cs="Times New Roman"/>
                <w:sz w:val="20"/>
                <w:szCs w:val="20"/>
              </w:rPr>
              <w:t xml:space="preserve"> </w:t>
            </w:r>
            <w:r w:rsidR="00B77221" w:rsidRPr="00A17139">
              <w:rPr>
                <w:rFonts w:cs="Times New Roman"/>
                <w:sz w:val="20"/>
                <w:szCs w:val="20"/>
                <w:lang w:val="sr-Cyrl-CS"/>
              </w:rPr>
              <w:t xml:space="preserve">и одржавати интернет презентацију дома, </w:t>
            </w:r>
          </w:p>
          <w:p w:rsidR="00B77221" w:rsidRPr="00A17139" w:rsidRDefault="00B77221" w:rsidP="00B77221">
            <w:pPr>
              <w:tabs>
                <w:tab w:val="left" w:pos="2160"/>
              </w:tabs>
              <w:jc w:val="both"/>
              <w:rPr>
                <w:rFonts w:cs="Times New Roman"/>
                <w:sz w:val="20"/>
                <w:szCs w:val="20"/>
                <w:lang w:val="sr-Cyrl-CS"/>
              </w:rPr>
            </w:pPr>
            <w:r w:rsidRPr="00A17139">
              <w:rPr>
                <w:rFonts w:cs="Times New Roman"/>
                <w:sz w:val="20"/>
                <w:szCs w:val="20"/>
                <w:lang w:val="sr-Cyrl-CS"/>
              </w:rPr>
              <w:t>одржавање Фејсбук профила</w:t>
            </w:r>
          </w:p>
        </w:tc>
        <w:tc>
          <w:tcPr>
            <w:tcW w:w="1350" w:type="dxa"/>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васпитачи,</w:t>
            </w:r>
          </w:p>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директор</w:t>
            </w:r>
          </w:p>
        </w:tc>
        <w:tc>
          <w:tcPr>
            <w:tcW w:w="1710" w:type="dxa"/>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информисање околине,</w:t>
            </w:r>
          </w:p>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повећање конкурентности</w:t>
            </w:r>
          </w:p>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јавност у раду</w:t>
            </w:r>
            <w:r>
              <w:rPr>
                <w:rFonts w:cs="Times New Roman"/>
                <w:sz w:val="20"/>
                <w:szCs w:val="20"/>
                <w:lang w:val="sr-Cyrl-CS"/>
              </w:rPr>
              <w:t xml:space="preserve"> </w:t>
            </w:r>
            <w:r w:rsidRPr="00A17139">
              <w:rPr>
                <w:rFonts w:cs="Times New Roman"/>
                <w:sz w:val="20"/>
                <w:szCs w:val="20"/>
                <w:lang w:val="sr-Cyrl-CS"/>
              </w:rPr>
              <w:t>већи број ученика у дому</w:t>
            </w:r>
          </w:p>
        </w:tc>
        <w:tc>
          <w:tcPr>
            <w:tcW w:w="1440" w:type="dxa"/>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периодично и по потреби</w:t>
            </w:r>
          </w:p>
        </w:tc>
        <w:tc>
          <w:tcPr>
            <w:tcW w:w="1350" w:type="dxa"/>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анализа сарадње са медијима</w:t>
            </w:r>
          </w:p>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евиденција посете сајту</w:t>
            </w:r>
          </w:p>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извештај о остварености годишњег плана рада дома</w:t>
            </w:r>
          </w:p>
        </w:tc>
        <w:tc>
          <w:tcPr>
            <w:tcW w:w="1170" w:type="dxa"/>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васпитачи,</w:t>
            </w:r>
          </w:p>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директор</w:t>
            </w:r>
          </w:p>
        </w:tc>
        <w:tc>
          <w:tcPr>
            <w:tcW w:w="1083" w:type="dxa"/>
            <w:tcBorders>
              <w:right w:val="single" w:sz="4" w:space="0" w:color="auto"/>
            </w:tcBorders>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на крају сваке школске године</w:t>
            </w:r>
          </w:p>
        </w:tc>
      </w:tr>
      <w:tr w:rsidR="00B77221" w:rsidTr="00B77221">
        <w:trPr>
          <w:trHeight w:val="800"/>
        </w:trPr>
        <w:tc>
          <w:tcPr>
            <w:tcW w:w="1458" w:type="dxa"/>
            <w:vAlign w:val="center"/>
          </w:tcPr>
          <w:p w:rsidR="00B77221" w:rsidRPr="00CE0B39" w:rsidRDefault="00B77221" w:rsidP="00B77221">
            <w:pPr>
              <w:tabs>
                <w:tab w:val="left" w:pos="2160"/>
              </w:tabs>
              <w:rPr>
                <w:rFonts w:cs="Times New Roman"/>
                <w:sz w:val="20"/>
                <w:szCs w:val="20"/>
                <w:lang w:val="sr-Cyrl-CS"/>
              </w:rPr>
            </w:pPr>
            <w:r>
              <w:rPr>
                <w:rFonts w:cs="Times New Roman"/>
                <w:sz w:val="20"/>
                <w:szCs w:val="20"/>
                <w:lang w:val="sr-Cyrl-CS"/>
              </w:rPr>
              <w:t>Промовисање дома по основним школама</w:t>
            </w:r>
          </w:p>
        </w:tc>
        <w:tc>
          <w:tcPr>
            <w:tcW w:w="2250" w:type="dxa"/>
            <w:vAlign w:val="center"/>
          </w:tcPr>
          <w:p w:rsidR="00B77221" w:rsidRPr="00F36377" w:rsidRDefault="00B77221" w:rsidP="00B77221">
            <w:pPr>
              <w:tabs>
                <w:tab w:val="left" w:pos="2160"/>
              </w:tabs>
              <w:jc w:val="both"/>
              <w:rPr>
                <w:rFonts w:cs="Times New Roman"/>
                <w:sz w:val="20"/>
                <w:szCs w:val="20"/>
                <w:lang w:val="sr-Cyrl-CS"/>
              </w:rPr>
            </w:pPr>
            <w:r w:rsidRPr="00F36377">
              <w:rPr>
                <w:rFonts w:cs="Times New Roman"/>
                <w:sz w:val="20"/>
                <w:szCs w:val="20"/>
                <w:lang w:val="sr-Cyrl-CS"/>
              </w:rPr>
              <w:t>израда плаката (КОНКУРС за упис),</w:t>
            </w:r>
          </w:p>
          <w:p w:rsidR="00B77221" w:rsidRPr="00F36377" w:rsidRDefault="00B77221" w:rsidP="00B77221">
            <w:pPr>
              <w:tabs>
                <w:tab w:val="left" w:pos="2160"/>
              </w:tabs>
              <w:jc w:val="both"/>
              <w:rPr>
                <w:rFonts w:cs="Times New Roman"/>
                <w:sz w:val="20"/>
                <w:szCs w:val="20"/>
                <w:lang w:val="sr-Cyrl-CS"/>
              </w:rPr>
            </w:pPr>
            <w:r w:rsidRPr="00F36377">
              <w:rPr>
                <w:rFonts w:cs="Times New Roman"/>
                <w:sz w:val="20"/>
                <w:szCs w:val="20"/>
                <w:lang w:val="sr-Cyrl-CS"/>
              </w:rPr>
              <w:t xml:space="preserve"> израда промотивног материјала,</w:t>
            </w:r>
          </w:p>
          <w:p w:rsidR="00B77221" w:rsidRPr="00F36377" w:rsidRDefault="00B77221" w:rsidP="00B77221">
            <w:pPr>
              <w:tabs>
                <w:tab w:val="left" w:pos="2160"/>
              </w:tabs>
              <w:jc w:val="both"/>
              <w:rPr>
                <w:rFonts w:cs="Times New Roman"/>
                <w:sz w:val="20"/>
                <w:szCs w:val="20"/>
                <w:lang w:val="sr-Cyrl-CS"/>
              </w:rPr>
            </w:pPr>
            <w:r w:rsidRPr="00F36377">
              <w:rPr>
                <w:rFonts w:cs="Times New Roman"/>
                <w:sz w:val="20"/>
                <w:szCs w:val="20"/>
                <w:lang w:val="sr-Cyrl-CS"/>
              </w:rPr>
              <w:t>обилазак школа и презентација дома,</w:t>
            </w:r>
          </w:p>
          <w:p w:rsidR="00B77221" w:rsidRPr="00F36377" w:rsidRDefault="00B77221" w:rsidP="00B77221">
            <w:pPr>
              <w:tabs>
                <w:tab w:val="left" w:pos="2160"/>
              </w:tabs>
              <w:jc w:val="both"/>
              <w:rPr>
                <w:rFonts w:cs="Times New Roman"/>
                <w:sz w:val="20"/>
                <w:szCs w:val="20"/>
                <w:lang w:val="sr-Cyrl-CS"/>
              </w:rPr>
            </w:pPr>
          </w:p>
        </w:tc>
        <w:tc>
          <w:tcPr>
            <w:tcW w:w="1350" w:type="dxa"/>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директор,</w:t>
            </w:r>
          </w:p>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васпитачи</w:t>
            </w:r>
          </w:p>
        </w:tc>
        <w:tc>
          <w:tcPr>
            <w:tcW w:w="1710" w:type="dxa"/>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већи број уч</w:t>
            </w:r>
            <w:r>
              <w:rPr>
                <w:rFonts w:cs="Times New Roman"/>
                <w:sz w:val="20"/>
                <w:szCs w:val="20"/>
                <w:lang w:val="sr-Cyrl-CS"/>
              </w:rPr>
              <w:t xml:space="preserve">еника  и студената на конкурсу </w:t>
            </w:r>
          </w:p>
        </w:tc>
        <w:tc>
          <w:tcPr>
            <w:tcW w:w="1440" w:type="dxa"/>
            <w:vAlign w:val="center"/>
          </w:tcPr>
          <w:p w:rsidR="00B77221" w:rsidRPr="00FA41EF" w:rsidRDefault="00B77221" w:rsidP="00B77221">
            <w:pPr>
              <w:tabs>
                <w:tab w:val="left" w:pos="2160"/>
              </w:tabs>
              <w:rPr>
                <w:rFonts w:cs="Times New Roman"/>
                <w:sz w:val="20"/>
                <w:szCs w:val="20"/>
                <w:lang w:val="sr-Cyrl-CS"/>
              </w:rPr>
            </w:pPr>
            <w:r>
              <w:rPr>
                <w:rFonts w:cs="Times New Roman"/>
                <w:sz w:val="20"/>
                <w:szCs w:val="20"/>
                <w:lang w:val="sr-Cyrl-CS"/>
              </w:rPr>
              <w:t>мај/јун сваке школске године</w:t>
            </w:r>
          </w:p>
        </w:tc>
        <w:tc>
          <w:tcPr>
            <w:tcW w:w="1350" w:type="dxa"/>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разговори ,</w:t>
            </w:r>
          </w:p>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анализа (упоређивање стања у претходним школским годинама и сад. стања)</w:t>
            </w:r>
          </w:p>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извештаји</w:t>
            </w:r>
          </w:p>
        </w:tc>
        <w:tc>
          <w:tcPr>
            <w:tcW w:w="1170" w:type="dxa"/>
            <w:vAlign w:val="center"/>
          </w:tcPr>
          <w:p w:rsidR="00B77221" w:rsidRPr="00A17139" w:rsidRDefault="00B77221" w:rsidP="00B77221">
            <w:pPr>
              <w:tabs>
                <w:tab w:val="left" w:pos="2160"/>
              </w:tabs>
              <w:rPr>
                <w:rFonts w:cs="Times New Roman"/>
                <w:sz w:val="20"/>
                <w:szCs w:val="20"/>
                <w:lang w:val="sr-Cyrl-CS"/>
              </w:rPr>
            </w:pPr>
            <w:r w:rsidRPr="00A17139">
              <w:rPr>
                <w:rFonts w:cs="Times New Roman"/>
                <w:sz w:val="20"/>
                <w:szCs w:val="20"/>
                <w:lang w:val="sr-Cyrl-CS"/>
              </w:rPr>
              <w:t>директор,</w:t>
            </w:r>
          </w:p>
          <w:p w:rsidR="00B77221" w:rsidRDefault="00B77221" w:rsidP="00B77221">
            <w:pPr>
              <w:tabs>
                <w:tab w:val="left" w:pos="2160"/>
              </w:tabs>
              <w:rPr>
                <w:rFonts w:cs="Times New Roman"/>
                <w:sz w:val="20"/>
                <w:szCs w:val="20"/>
                <w:lang w:val="sr-Cyrl-CS"/>
              </w:rPr>
            </w:pPr>
            <w:r w:rsidRPr="00A17139">
              <w:rPr>
                <w:rFonts w:cs="Times New Roman"/>
                <w:sz w:val="20"/>
                <w:szCs w:val="20"/>
                <w:lang w:val="sr-Cyrl-CS"/>
              </w:rPr>
              <w:t>васпитачи</w:t>
            </w:r>
          </w:p>
          <w:p w:rsidR="00B77221" w:rsidRDefault="00B77221" w:rsidP="00B77221">
            <w:pPr>
              <w:tabs>
                <w:tab w:val="left" w:pos="2160"/>
              </w:tabs>
              <w:rPr>
                <w:rFonts w:cs="Times New Roman"/>
                <w:sz w:val="20"/>
                <w:szCs w:val="20"/>
                <w:lang w:val="sr-Cyrl-CS"/>
              </w:rPr>
            </w:pPr>
          </w:p>
          <w:p w:rsidR="00B77221" w:rsidRPr="00A17139" w:rsidRDefault="00B77221" w:rsidP="00B77221">
            <w:pPr>
              <w:tabs>
                <w:tab w:val="left" w:pos="2160"/>
              </w:tabs>
              <w:rPr>
                <w:rFonts w:cs="Times New Roman"/>
                <w:sz w:val="20"/>
                <w:szCs w:val="20"/>
                <w:lang w:val="sr-Cyrl-CS"/>
              </w:rPr>
            </w:pPr>
          </w:p>
        </w:tc>
        <w:tc>
          <w:tcPr>
            <w:tcW w:w="1083" w:type="dxa"/>
            <w:tcBorders>
              <w:top w:val="single" w:sz="4" w:space="0" w:color="auto"/>
              <w:bottom w:val="single" w:sz="4" w:space="0" w:color="auto"/>
              <w:right w:val="single" w:sz="4" w:space="0" w:color="auto"/>
            </w:tcBorders>
            <w:shd w:val="clear" w:color="auto" w:fill="auto"/>
          </w:tcPr>
          <w:p w:rsidR="00B77221" w:rsidRPr="00F36377" w:rsidRDefault="00B77221" w:rsidP="00B77221">
            <w:pPr>
              <w:rPr>
                <w:sz w:val="20"/>
                <w:szCs w:val="20"/>
                <w:lang w:val="sr-Cyrl-BA"/>
              </w:rPr>
            </w:pPr>
            <w:r>
              <w:rPr>
                <w:sz w:val="20"/>
                <w:szCs w:val="20"/>
                <w:lang w:val="sr-Cyrl-BA"/>
              </w:rPr>
              <w:t>На крају сваке школске године, на почетку сваке школске године</w:t>
            </w:r>
          </w:p>
        </w:tc>
      </w:tr>
    </w:tbl>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F36377" w:rsidRDefault="00F36377" w:rsidP="00DF6CBF">
      <w:pPr>
        <w:jc w:val="both"/>
        <w:rPr>
          <w:rFonts w:ascii="Times New Roman" w:hAnsi="Times New Roman" w:cs="Times New Roman"/>
          <w:sz w:val="24"/>
          <w:szCs w:val="24"/>
          <w:lang w:val="sr-Cyrl-BA"/>
        </w:rPr>
      </w:pPr>
    </w:p>
    <w:p w:rsidR="008312B8" w:rsidRDefault="008312B8" w:rsidP="00DF6CBF">
      <w:pPr>
        <w:jc w:val="both"/>
        <w:rPr>
          <w:rFonts w:ascii="Times New Roman" w:hAnsi="Times New Roman" w:cs="Times New Roman"/>
          <w:sz w:val="24"/>
          <w:szCs w:val="24"/>
          <w:lang w:val="sr-Cyrl-BA"/>
        </w:rPr>
      </w:pPr>
    </w:p>
    <w:p w:rsidR="00F36377" w:rsidRPr="00754FEB" w:rsidRDefault="00754FEB" w:rsidP="00754FEB">
      <w:pPr>
        <w:pStyle w:val="ListParagraph"/>
        <w:spacing w:after="0" w:line="288" w:lineRule="auto"/>
        <w:ind w:left="0"/>
        <w:jc w:val="both"/>
        <w:rPr>
          <w:rFonts w:ascii="Times New Roman" w:hAnsi="Times New Roman" w:cs="Times New Roman"/>
          <w:sz w:val="24"/>
          <w:szCs w:val="24"/>
          <w:lang w:val="sr-Cyrl-CS"/>
        </w:rPr>
      </w:pPr>
      <w:r w:rsidRPr="00754FEB">
        <w:rPr>
          <w:rFonts w:ascii="Times New Roman" w:hAnsi="Times New Roman" w:cs="Times New Roman"/>
          <w:sz w:val="24"/>
          <w:szCs w:val="24"/>
          <w:lang w:val="sr-Cyrl-CS"/>
        </w:rPr>
        <w:t xml:space="preserve">6. </w:t>
      </w:r>
      <w:r w:rsidR="00F36377" w:rsidRPr="00754FEB">
        <w:rPr>
          <w:rFonts w:ascii="Times New Roman" w:hAnsi="Times New Roman" w:cs="Times New Roman"/>
          <w:sz w:val="24"/>
          <w:szCs w:val="24"/>
          <w:lang w:val="sr-Cyrl-CS"/>
        </w:rPr>
        <w:t>Развојни циљ: Унапређивање компетенција васпитача кроз стручно усавршавање</w:t>
      </w:r>
    </w:p>
    <w:tbl>
      <w:tblPr>
        <w:tblStyle w:val="TableGrid"/>
        <w:tblW w:w="12109" w:type="dxa"/>
        <w:jc w:val="center"/>
        <w:tblLayout w:type="fixed"/>
        <w:tblLook w:val="04A0" w:firstRow="1" w:lastRow="0" w:firstColumn="1" w:lastColumn="0" w:noHBand="0" w:noVBand="1"/>
      </w:tblPr>
      <w:tblGrid>
        <w:gridCol w:w="1645"/>
        <w:gridCol w:w="2230"/>
        <w:gridCol w:w="1304"/>
        <w:gridCol w:w="1710"/>
        <w:gridCol w:w="1236"/>
        <w:gridCol w:w="1440"/>
        <w:gridCol w:w="1194"/>
        <w:gridCol w:w="1350"/>
      </w:tblGrid>
      <w:tr w:rsidR="00F36377" w:rsidTr="00174043">
        <w:trPr>
          <w:trHeight w:val="842"/>
          <w:jc w:val="center"/>
        </w:trPr>
        <w:tc>
          <w:tcPr>
            <w:tcW w:w="1645" w:type="dxa"/>
            <w:vAlign w:val="center"/>
          </w:tcPr>
          <w:p w:rsidR="00F36377" w:rsidRPr="00A260BB" w:rsidRDefault="00F36377" w:rsidP="00F36377">
            <w:pPr>
              <w:tabs>
                <w:tab w:val="left" w:pos="2160"/>
              </w:tabs>
              <w:jc w:val="center"/>
              <w:rPr>
                <w:rFonts w:cs="Times New Roman"/>
                <w:b/>
                <w:sz w:val="20"/>
                <w:szCs w:val="20"/>
                <w:lang w:val="sr-Cyrl-CS"/>
              </w:rPr>
            </w:pPr>
            <w:r w:rsidRPr="00A260BB">
              <w:rPr>
                <w:rFonts w:cs="Times New Roman"/>
                <w:b/>
                <w:sz w:val="20"/>
                <w:szCs w:val="20"/>
                <w:lang w:val="sr-Cyrl-CS"/>
              </w:rPr>
              <w:t>Задаци</w:t>
            </w:r>
          </w:p>
        </w:tc>
        <w:tc>
          <w:tcPr>
            <w:tcW w:w="2230" w:type="dxa"/>
            <w:vAlign w:val="center"/>
          </w:tcPr>
          <w:p w:rsidR="00F36377" w:rsidRPr="00A260BB" w:rsidRDefault="00F36377" w:rsidP="00F36377">
            <w:pPr>
              <w:tabs>
                <w:tab w:val="left" w:pos="2160"/>
              </w:tabs>
              <w:jc w:val="center"/>
              <w:rPr>
                <w:rFonts w:cs="Times New Roman"/>
                <w:b/>
                <w:sz w:val="20"/>
                <w:szCs w:val="20"/>
                <w:lang w:val="sr-Cyrl-CS"/>
              </w:rPr>
            </w:pPr>
            <w:r w:rsidRPr="00A260BB">
              <w:rPr>
                <w:rFonts w:cs="Times New Roman"/>
                <w:b/>
                <w:sz w:val="20"/>
                <w:szCs w:val="20"/>
                <w:lang w:val="sr-Cyrl-CS"/>
              </w:rPr>
              <w:t>Активности</w:t>
            </w:r>
          </w:p>
        </w:tc>
        <w:tc>
          <w:tcPr>
            <w:tcW w:w="1304" w:type="dxa"/>
            <w:vAlign w:val="center"/>
          </w:tcPr>
          <w:p w:rsidR="00F36377" w:rsidRPr="00A260BB" w:rsidRDefault="00F36377" w:rsidP="00F36377">
            <w:pPr>
              <w:tabs>
                <w:tab w:val="left" w:pos="2160"/>
              </w:tabs>
              <w:jc w:val="center"/>
              <w:rPr>
                <w:rFonts w:cs="Times New Roman"/>
                <w:b/>
                <w:sz w:val="20"/>
                <w:szCs w:val="20"/>
                <w:lang w:val="sr-Cyrl-CS"/>
              </w:rPr>
            </w:pPr>
            <w:r w:rsidRPr="00A260BB">
              <w:rPr>
                <w:rFonts w:cs="Times New Roman"/>
                <w:b/>
                <w:sz w:val="20"/>
                <w:szCs w:val="20"/>
                <w:lang w:val="sr-Cyrl-CS"/>
              </w:rPr>
              <w:t>Носиоци активности</w:t>
            </w:r>
          </w:p>
        </w:tc>
        <w:tc>
          <w:tcPr>
            <w:tcW w:w="1710" w:type="dxa"/>
            <w:vAlign w:val="center"/>
          </w:tcPr>
          <w:p w:rsidR="00F36377" w:rsidRPr="00A260BB" w:rsidRDefault="00F36377" w:rsidP="00F36377">
            <w:pPr>
              <w:tabs>
                <w:tab w:val="left" w:pos="2160"/>
              </w:tabs>
              <w:jc w:val="center"/>
              <w:rPr>
                <w:rFonts w:cs="Times New Roman"/>
                <w:b/>
                <w:sz w:val="20"/>
                <w:szCs w:val="20"/>
                <w:lang w:val="sr-Cyrl-CS"/>
              </w:rPr>
            </w:pPr>
            <w:r w:rsidRPr="00A260BB">
              <w:rPr>
                <w:rFonts w:cs="Times New Roman"/>
                <w:b/>
                <w:sz w:val="20"/>
                <w:szCs w:val="20"/>
                <w:lang w:val="sr-Cyrl-CS"/>
              </w:rPr>
              <w:t>Очекивани исход</w:t>
            </w:r>
          </w:p>
        </w:tc>
        <w:tc>
          <w:tcPr>
            <w:tcW w:w="1236" w:type="dxa"/>
            <w:vAlign w:val="center"/>
          </w:tcPr>
          <w:p w:rsidR="00F36377" w:rsidRPr="00A260BB" w:rsidRDefault="00F36377" w:rsidP="00F36377">
            <w:pPr>
              <w:tabs>
                <w:tab w:val="left" w:pos="2160"/>
              </w:tabs>
              <w:jc w:val="center"/>
              <w:rPr>
                <w:rFonts w:cs="Times New Roman"/>
                <w:b/>
                <w:sz w:val="20"/>
                <w:szCs w:val="20"/>
                <w:lang w:val="sr-Cyrl-CS"/>
              </w:rPr>
            </w:pPr>
            <w:r w:rsidRPr="00A260BB">
              <w:rPr>
                <w:rFonts w:cs="Times New Roman"/>
                <w:b/>
                <w:sz w:val="20"/>
                <w:szCs w:val="20"/>
                <w:lang w:val="sr-Cyrl-CS"/>
              </w:rPr>
              <w:t>Време реализације</w:t>
            </w:r>
          </w:p>
        </w:tc>
        <w:tc>
          <w:tcPr>
            <w:tcW w:w="1440" w:type="dxa"/>
            <w:vAlign w:val="center"/>
          </w:tcPr>
          <w:p w:rsidR="00F36377" w:rsidRPr="00A260BB" w:rsidRDefault="00F36377" w:rsidP="00F36377">
            <w:pPr>
              <w:tabs>
                <w:tab w:val="left" w:pos="2160"/>
              </w:tabs>
              <w:jc w:val="center"/>
              <w:rPr>
                <w:rFonts w:cs="Times New Roman"/>
                <w:b/>
                <w:sz w:val="20"/>
                <w:szCs w:val="20"/>
                <w:lang w:val="sr-Cyrl-CS"/>
              </w:rPr>
            </w:pPr>
            <w:r w:rsidRPr="00A260BB">
              <w:rPr>
                <w:rFonts w:cs="Times New Roman"/>
                <w:b/>
                <w:sz w:val="20"/>
                <w:szCs w:val="20"/>
                <w:lang w:val="sr-Cyrl-CS"/>
              </w:rPr>
              <w:t>Технике евалуације</w:t>
            </w:r>
          </w:p>
        </w:tc>
        <w:tc>
          <w:tcPr>
            <w:tcW w:w="1194" w:type="dxa"/>
            <w:vAlign w:val="center"/>
          </w:tcPr>
          <w:p w:rsidR="00F36377" w:rsidRPr="00A260BB" w:rsidRDefault="00F36377" w:rsidP="00F36377">
            <w:pPr>
              <w:tabs>
                <w:tab w:val="left" w:pos="2160"/>
              </w:tabs>
              <w:jc w:val="center"/>
              <w:rPr>
                <w:rFonts w:cs="Times New Roman"/>
                <w:b/>
                <w:sz w:val="20"/>
                <w:szCs w:val="20"/>
                <w:lang w:val="sr-Cyrl-CS"/>
              </w:rPr>
            </w:pPr>
            <w:r w:rsidRPr="00A260BB">
              <w:rPr>
                <w:rFonts w:cs="Times New Roman"/>
                <w:b/>
                <w:sz w:val="20"/>
                <w:szCs w:val="20"/>
                <w:lang w:val="sr-Cyrl-CS"/>
              </w:rPr>
              <w:t>Носиоци евалуације</w:t>
            </w:r>
          </w:p>
        </w:tc>
        <w:tc>
          <w:tcPr>
            <w:tcW w:w="1350" w:type="dxa"/>
            <w:vAlign w:val="center"/>
          </w:tcPr>
          <w:p w:rsidR="00F36377" w:rsidRPr="00A260BB" w:rsidRDefault="00F36377" w:rsidP="00F36377">
            <w:pPr>
              <w:tabs>
                <w:tab w:val="left" w:pos="2160"/>
              </w:tabs>
              <w:jc w:val="center"/>
              <w:rPr>
                <w:rFonts w:cs="Times New Roman"/>
                <w:b/>
                <w:sz w:val="20"/>
                <w:szCs w:val="20"/>
                <w:lang w:val="sr-Cyrl-CS"/>
              </w:rPr>
            </w:pPr>
            <w:r w:rsidRPr="00A260BB">
              <w:rPr>
                <w:rFonts w:cs="Times New Roman"/>
                <w:b/>
                <w:sz w:val="20"/>
                <w:szCs w:val="20"/>
                <w:lang w:val="sr-Cyrl-CS"/>
              </w:rPr>
              <w:t>Време евалуације</w:t>
            </w:r>
          </w:p>
        </w:tc>
      </w:tr>
      <w:tr w:rsidR="00F36377" w:rsidTr="00174043">
        <w:trPr>
          <w:trHeight w:val="1701"/>
          <w:jc w:val="center"/>
        </w:trPr>
        <w:tc>
          <w:tcPr>
            <w:tcW w:w="1645" w:type="dxa"/>
            <w:vAlign w:val="center"/>
          </w:tcPr>
          <w:p w:rsidR="00F36377" w:rsidRPr="00CE0B39" w:rsidRDefault="00F36377" w:rsidP="00F36377">
            <w:pPr>
              <w:tabs>
                <w:tab w:val="left" w:pos="2160"/>
              </w:tabs>
              <w:rPr>
                <w:rFonts w:cs="Times New Roman"/>
                <w:sz w:val="20"/>
                <w:szCs w:val="20"/>
                <w:lang w:val="sr-Cyrl-CS"/>
              </w:rPr>
            </w:pPr>
            <w:r>
              <w:rPr>
                <w:rFonts w:cs="Times New Roman"/>
                <w:sz w:val="20"/>
                <w:szCs w:val="20"/>
                <w:lang w:val="sr-Cyrl-CS"/>
              </w:rPr>
              <w:t>Утврдити јасан план стручног усавршавања васпитача за календарску годину и реализовати их</w:t>
            </w:r>
          </w:p>
        </w:tc>
        <w:tc>
          <w:tcPr>
            <w:tcW w:w="2230" w:type="dxa"/>
            <w:vAlign w:val="center"/>
          </w:tcPr>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прикуп</w:t>
            </w:r>
            <w:r w:rsidRPr="00F36377">
              <w:rPr>
                <w:rFonts w:cs="Times New Roman"/>
                <w:sz w:val="20"/>
                <w:szCs w:val="20"/>
              </w:rPr>
              <w:t>љ</w:t>
            </w:r>
            <w:r w:rsidRPr="00F36377">
              <w:rPr>
                <w:rFonts w:cs="Times New Roman"/>
                <w:sz w:val="20"/>
                <w:szCs w:val="20"/>
                <w:lang w:val="sr-Cyrl-CS"/>
              </w:rPr>
              <w:t>ање предлога</w:t>
            </w:r>
            <w:r w:rsidRPr="00F36377">
              <w:rPr>
                <w:rFonts w:cs="Times New Roman"/>
                <w:sz w:val="20"/>
                <w:szCs w:val="20"/>
              </w:rPr>
              <w:t xml:space="preserve"> </w:t>
            </w:r>
            <w:r w:rsidRPr="00F36377">
              <w:rPr>
                <w:rFonts w:cs="Times New Roman"/>
                <w:sz w:val="20"/>
                <w:szCs w:val="20"/>
                <w:lang w:val="sr-Cyrl-CS"/>
              </w:rPr>
              <w:t>васпитача</w:t>
            </w:r>
          </w:p>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усаглашавање предлога са потребама дома</w:t>
            </w:r>
          </w:p>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усвајање индивидуалних планова стручног усавршавања</w:t>
            </w:r>
          </w:p>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обезбеђивање средстава и услова за реализацију планова</w:t>
            </w:r>
          </w:p>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презентација и  примена стечених знања и искустава</w:t>
            </w:r>
          </w:p>
        </w:tc>
        <w:tc>
          <w:tcPr>
            <w:tcW w:w="1304" w:type="dxa"/>
            <w:vAlign w:val="center"/>
          </w:tcPr>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Директор</w:t>
            </w:r>
            <w:r w:rsidR="00F13A4C">
              <w:rPr>
                <w:rFonts w:cs="Times New Roman"/>
                <w:sz w:val="20"/>
                <w:szCs w:val="20"/>
                <w:lang w:val="sr-Cyrl-CS"/>
              </w:rPr>
              <w:t xml:space="preserve"> и</w:t>
            </w:r>
          </w:p>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васпитачи</w:t>
            </w:r>
          </w:p>
        </w:tc>
        <w:tc>
          <w:tcPr>
            <w:tcW w:w="1710" w:type="dxa"/>
            <w:vAlign w:val="center"/>
          </w:tcPr>
          <w:p w:rsidR="00F36377" w:rsidRPr="00F36377" w:rsidRDefault="00F36377" w:rsidP="00F36377">
            <w:pPr>
              <w:tabs>
                <w:tab w:val="left" w:pos="2160"/>
              </w:tabs>
              <w:rPr>
                <w:rFonts w:cs="Times New Roman"/>
                <w:sz w:val="20"/>
                <w:szCs w:val="20"/>
                <w:lang w:val="sr-Cyrl-CS"/>
              </w:rPr>
            </w:pPr>
            <w:r>
              <w:rPr>
                <w:rFonts w:cs="Times New Roman"/>
                <w:sz w:val="20"/>
                <w:szCs w:val="20"/>
                <w:lang w:val="sr-Cyrl-CS"/>
              </w:rPr>
              <w:t>стручно оспособљавањ</w:t>
            </w:r>
            <w:r w:rsidRPr="00F36377">
              <w:rPr>
                <w:rFonts w:cs="Times New Roman"/>
                <w:sz w:val="20"/>
                <w:szCs w:val="20"/>
                <w:lang w:val="sr-Cyrl-CS"/>
              </w:rPr>
              <w:t>е и усавршавање</w:t>
            </w:r>
          </w:p>
        </w:tc>
        <w:tc>
          <w:tcPr>
            <w:tcW w:w="1236" w:type="dxa"/>
            <w:vAlign w:val="center"/>
          </w:tcPr>
          <w:p w:rsidR="00F36377" w:rsidRPr="00F36377" w:rsidRDefault="00174043" w:rsidP="00F36377">
            <w:pPr>
              <w:tabs>
                <w:tab w:val="left" w:pos="2160"/>
              </w:tabs>
              <w:rPr>
                <w:rFonts w:cs="Times New Roman"/>
                <w:sz w:val="20"/>
                <w:szCs w:val="20"/>
                <w:lang w:val="sr-Cyrl-CS"/>
              </w:rPr>
            </w:pPr>
            <w:r w:rsidRPr="00F36377">
              <w:rPr>
                <w:rFonts w:cs="Times New Roman"/>
                <w:sz w:val="20"/>
                <w:szCs w:val="20"/>
                <w:lang w:val="sr-Cyrl-CS"/>
              </w:rPr>
              <w:t>С</w:t>
            </w:r>
            <w:r w:rsidR="00F36377" w:rsidRPr="00F36377">
              <w:rPr>
                <w:rFonts w:cs="Times New Roman"/>
                <w:sz w:val="20"/>
                <w:szCs w:val="20"/>
                <w:lang w:val="sr-Cyrl-CS"/>
              </w:rPr>
              <w:t>ептембар</w:t>
            </w:r>
            <w:r>
              <w:rPr>
                <w:rFonts w:cs="Times New Roman"/>
                <w:sz w:val="20"/>
                <w:szCs w:val="20"/>
                <w:lang w:val="sr-Cyrl-CS"/>
              </w:rPr>
              <w:t xml:space="preserve"> сваке школске године</w:t>
            </w:r>
          </w:p>
        </w:tc>
        <w:tc>
          <w:tcPr>
            <w:tcW w:w="1440" w:type="dxa"/>
            <w:vAlign w:val="center"/>
          </w:tcPr>
          <w:p w:rsidR="00F36377" w:rsidRPr="00F36377" w:rsidRDefault="00F36377" w:rsidP="00F36377">
            <w:pPr>
              <w:tabs>
                <w:tab w:val="left" w:pos="2160"/>
              </w:tabs>
              <w:rPr>
                <w:rFonts w:cs="Times New Roman"/>
                <w:sz w:val="20"/>
                <w:szCs w:val="20"/>
                <w:lang w:val="sr-Cyrl-CS"/>
              </w:rPr>
            </w:pPr>
          </w:p>
          <w:p w:rsidR="00F36377" w:rsidRPr="00F36377" w:rsidRDefault="00F36377" w:rsidP="00F36377">
            <w:pPr>
              <w:tabs>
                <w:tab w:val="left" w:pos="2160"/>
              </w:tabs>
              <w:ind w:left="19"/>
              <w:rPr>
                <w:rFonts w:cs="Times New Roman"/>
                <w:sz w:val="20"/>
                <w:szCs w:val="20"/>
                <w:lang w:val="sr-Cyrl-CS"/>
              </w:rPr>
            </w:pPr>
            <w:r w:rsidRPr="00F36377">
              <w:rPr>
                <w:rFonts w:cs="Times New Roman"/>
                <w:sz w:val="20"/>
                <w:szCs w:val="20"/>
                <w:lang w:val="sr-Cyrl-CS"/>
              </w:rPr>
              <w:t>квалитативна анализа</w:t>
            </w:r>
          </w:p>
        </w:tc>
        <w:tc>
          <w:tcPr>
            <w:tcW w:w="1194" w:type="dxa"/>
            <w:vAlign w:val="center"/>
          </w:tcPr>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педагошко веће</w:t>
            </w:r>
          </w:p>
        </w:tc>
        <w:tc>
          <w:tcPr>
            <w:tcW w:w="1350" w:type="dxa"/>
            <w:vAlign w:val="center"/>
          </w:tcPr>
          <w:p w:rsidR="00F36377" w:rsidRPr="00F36377" w:rsidRDefault="00CC41BC" w:rsidP="00F36377">
            <w:pPr>
              <w:tabs>
                <w:tab w:val="left" w:pos="2160"/>
              </w:tabs>
              <w:rPr>
                <w:rFonts w:cs="Times New Roman"/>
                <w:sz w:val="20"/>
                <w:szCs w:val="20"/>
                <w:lang w:val="sr-Cyrl-CS"/>
              </w:rPr>
            </w:pPr>
            <w:r>
              <w:rPr>
                <w:rFonts w:cs="Times New Roman"/>
                <w:sz w:val="20"/>
                <w:szCs w:val="20"/>
                <w:lang w:val="sr-Cyrl-CS"/>
              </w:rPr>
              <w:t xml:space="preserve">на </w:t>
            </w:r>
            <w:r w:rsidR="006F12CD">
              <w:rPr>
                <w:rFonts w:cs="Times New Roman"/>
                <w:sz w:val="20"/>
                <w:szCs w:val="20"/>
                <w:lang w:val="sr-Cyrl-CS"/>
              </w:rPr>
              <w:t xml:space="preserve">крају </w:t>
            </w:r>
            <w:r>
              <w:rPr>
                <w:rFonts w:cs="Times New Roman"/>
                <w:sz w:val="20"/>
                <w:szCs w:val="20"/>
                <w:lang w:val="sr-Cyrl-CS"/>
              </w:rPr>
              <w:t>првог и на крају другог полугодишта</w:t>
            </w:r>
            <w:r w:rsidR="00F36377" w:rsidRPr="00F36377">
              <w:rPr>
                <w:rFonts w:cs="Times New Roman"/>
                <w:sz w:val="20"/>
                <w:szCs w:val="20"/>
                <w:lang w:val="sr-Cyrl-CS"/>
              </w:rPr>
              <w:t xml:space="preserve"> </w:t>
            </w:r>
            <w:r w:rsidR="008540F9">
              <w:rPr>
                <w:rFonts w:cs="Times New Roman"/>
                <w:sz w:val="20"/>
                <w:szCs w:val="20"/>
                <w:lang w:val="sr-Cyrl-CS"/>
              </w:rPr>
              <w:t xml:space="preserve">сваке </w:t>
            </w:r>
            <w:r w:rsidR="00F36377" w:rsidRPr="00F36377">
              <w:rPr>
                <w:rFonts w:cs="Times New Roman"/>
                <w:sz w:val="20"/>
                <w:szCs w:val="20"/>
                <w:lang w:val="sr-Cyrl-CS"/>
              </w:rPr>
              <w:t>школске године</w:t>
            </w:r>
          </w:p>
        </w:tc>
      </w:tr>
      <w:tr w:rsidR="00F36377" w:rsidTr="00174043">
        <w:trPr>
          <w:trHeight w:val="415"/>
          <w:jc w:val="center"/>
        </w:trPr>
        <w:tc>
          <w:tcPr>
            <w:tcW w:w="1645" w:type="dxa"/>
            <w:vAlign w:val="center"/>
          </w:tcPr>
          <w:p w:rsidR="00F36377" w:rsidRDefault="00F36377" w:rsidP="00F36377">
            <w:pPr>
              <w:tabs>
                <w:tab w:val="left" w:pos="2160"/>
              </w:tabs>
              <w:rPr>
                <w:rFonts w:cs="Times New Roman"/>
                <w:sz w:val="20"/>
                <w:szCs w:val="20"/>
                <w:lang w:val="sr-Cyrl-CS"/>
              </w:rPr>
            </w:pPr>
            <w:r>
              <w:rPr>
                <w:rFonts w:cs="Times New Roman"/>
                <w:sz w:val="20"/>
                <w:szCs w:val="20"/>
                <w:lang w:val="sr-Cyrl-CS"/>
              </w:rPr>
              <w:t>Набавка стручне литературе</w:t>
            </w:r>
          </w:p>
        </w:tc>
        <w:tc>
          <w:tcPr>
            <w:tcW w:w="2230" w:type="dxa"/>
            <w:vAlign w:val="center"/>
          </w:tcPr>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избор литературе</w:t>
            </w:r>
          </w:p>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посета сајму књига</w:t>
            </w:r>
          </w:p>
          <w:p w:rsidR="00F36377" w:rsidRDefault="00F36377" w:rsidP="00F36377">
            <w:pPr>
              <w:tabs>
                <w:tab w:val="left" w:pos="2160"/>
              </w:tabs>
              <w:rPr>
                <w:rFonts w:cs="Times New Roman"/>
                <w:sz w:val="20"/>
                <w:szCs w:val="20"/>
              </w:rPr>
            </w:pPr>
            <w:r w:rsidRPr="00F36377">
              <w:rPr>
                <w:rFonts w:cs="Times New Roman"/>
                <w:sz w:val="20"/>
                <w:szCs w:val="20"/>
                <w:lang w:val="sr-Cyrl-CS"/>
              </w:rPr>
              <w:t>куповина књига-за потребе ученика васпитача и стручних служби</w:t>
            </w:r>
          </w:p>
          <w:p w:rsidR="007E591C" w:rsidRPr="007E591C" w:rsidRDefault="007E591C" w:rsidP="00F36377">
            <w:pPr>
              <w:tabs>
                <w:tab w:val="left" w:pos="2160"/>
              </w:tabs>
              <w:rPr>
                <w:rFonts w:cs="Times New Roman"/>
                <w:sz w:val="20"/>
                <w:szCs w:val="20"/>
                <w:lang w:val="sr-Cyrl-BA"/>
              </w:rPr>
            </w:pPr>
            <w:proofErr w:type="spellStart"/>
            <w:r>
              <w:rPr>
                <w:rFonts w:cs="Times New Roman"/>
                <w:sz w:val="20"/>
                <w:szCs w:val="20"/>
              </w:rPr>
              <w:t>Формирање</w:t>
            </w:r>
            <w:proofErr w:type="spellEnd"/>
            <w:r>
              <w:rPr>
                <w:rFonts w:cs="Times New Roman"/>
                <w:sz w:val="20"/>
                <w:szCs w:val="20"/>
              </w:rPr>
              <w:t xml:space="preserve"> </w:t>
            </w:r>
            <w:proofErr w:type="spellStart"/>
            <w:r>
              <w:rPr>
                <w:rFonts w:cs="Times New Roman"/>
                <w:sz w:val="20"/>
                <w:szCs w:val="20"/>
              </w:rPr>
              <w:t>Домске</w:t>
            </w:r>
            <w:proofErr w:type="spellEnd"/>
            <w:r>
              <w:rPr>
                <w:rFonts w:cs="Times New Roman"/>
                <w:sz w:val="20"/>
                <w:szCs w:val="20"/>
              </w:rPr>
              <w:t xml:space="preserve"> </w:t>
            </w:r>
            <w:proofErr w:type="spellStart"/>
            <w:r>
              <w:rPr>
                <w:rFonts w:cs="Times New Roman"/>
                <w:sz w:val="20"/>
                <w:szCs w:val="20"/>
              </w:rPr>
              <w:t>библиотеке</w:t>
            </w:r>
            <w:proofErr w:type="spellEnd"/>
          </w:p>
        </w:tc>
        <w:tc>
          <w:tcPr>
            <w:tcW w:w="1304" w:type="dxa"/>
            <w:vAlign w:val="center"/>
          </w:tcPr>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Директор</w:t>
            </w:r>
            <w:r w:rsidR="00F13A4C">
              <w:rPr>
                <w:rFonts w:cs="Times New Roman"/>
                <w:sz w:val="20"/>
                <w:szCs w:val="20"/>
                <w:lang w:val="sr-Cyrl-CS"/>
              </w:rPr>
              <w:t xml:space="preserve"> и</w:t>
            </w:r>
          </w:p>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васпитачи</w:t>
            </w:r>
          </w:p>
        </w:tc>
        <w:tc>
          <w:tcPr>
            <w:tcW w:w="1710" w:type="dxa"/>
            <w:vAlign w:val="center"/>
          </w:tcPr>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побољшање квалитета рада запослених у дому</w:t>
            </w:r>
          </w:p>
        </w:tc>
        <w:tc>
          <w:tcPr>
            <w:tcW w:w="1236" w:type="dxa"/>
            <w:vAlign w:val="center"/>
          </w:tcPr>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 xml:space="preserve">у току </w:t>
            </w:r>
            <w:r w:rsidR="00174043">
              <w:rPr>
                <w:rFonts w:cs="Times New Roman"/>
                <w:sz w:val="20"/>
                <w:szCs w:val="20"/>
                <w:lang w:val="sr-Cyrl-CS"/>
              </w:rPr>
              <w:t xml:space="preserve">сваке </w:t>
            </w:r>
            <w:r w:rsidRPr="00F36377">
              <w:rPr>
                <w:rFonts w:cs="Times New Roman"/>
                <w:sz w:val="20"/>
                <w:szCs w:val="20"/>
                <w:lang w:val="sr-Cyrl-CS"/>
              </w:rPr>
              <w:t>школске године</w:t>
            </w:r>
          </w:p>
        </w:tc>
        <w:tc>
          <w:tcPr>
            <w:tcW w:w="1440" w:type="dxa"/>
            <w:vAlign w:val="center"/>
          </w:tcPr>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анализа коришћења књига</w:t>
            </w:r>
          </w:p>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примена стечених знања у пракси</w:t>
            </w:r>
          </w:p>
        </w:tc>
        <w:tc>
          <w:tcPr>
            <w:tcW w:w="1194" w:type="dxa"/>
            <w:vAlign w:val="center"/>
          </w:tcPr>
          <w:p w:rsidR="00F36377" w:rsidRPr="00BF5334" w:rsidRDefault="00F36377" w:rsidP="00F36377">
            <w:pPr>
              <w:tabs>
                <w:tab w:val="left" w:pos="2160"/>
              </w:tabs>
              <w:rPr>
                <w:rFonts w:cs="Times New Roman"/>
                <w:sz w:val="20"/>
                <w:szCs w:val="20"/>
              </w:rPr>
            </w:pPr>
            <w:r w:rsidRPr="00F36377">
              <w:rPr>
                <w:rFonts w:cs="Times New Roman"/>
                <w:sz w:val="20"/>
                <w:szCs w:val="20"/>
                <w:lang w:val="sr-Cyrl-CS"/>
              </w:rPr>
              <w:t>Директор</w:t>
            </w:r>
            <w:r w:rsidR="00BF5334">
              <w:rPr>
                <w:rFonts w:cs="Times New Roman"/>
                <w:sz w:val="20"/>
                <w:szCs w:val="20"/>
                <w:lang w:val="sr-Cyrl-CS"/>
              </w:rPr>
              <w:t xml:space="preserve">, </w:t>
            </w:r>
          </w:p>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педагошко веће</w:t>
            </w:r>
          </w:p>
        </w:tc>
        <w:tc>
          <w:tcPr>
            <w:tcW w:w="1350" w:type="dxa"/>
            <w:vAlign w:val="center"/>
          </w:tcPr>
          <w:p w:rsidR="00F36377" w:rsidRPr="00F36377" w:rsidRDefault="00F36377" w:rsidP="00F36377">
            <w:pPr>
              <w:tabs>
                <w:tab w:val="left" w:pos="2160"/>
              </w:tabs>
              <w:rPr>
                <w:rFonts w:cs="Times New Roman"/>
                <w:sz w:val="20"/>
                <w:szCs w:val="20"/>
                <w:lang w:val="sr-Cyrl-CS"/>
              </w:rPr>
            </w:pPr>
            <w:r w:rsidRPr="00F36377">
              <w:rPr>
                <w:rFonts w:cs="Times New Roman"/>
                <w:sz w:val="20"/>
                <w:szCs w:val="20"/>
                <w:lang w:val="sr-Cyrl-CS"/>
              </w:rPr>
              <w:t xml:space="preserve">на крају </w:t>
            </w:r>
            <w:r w:rsidR="008540F9">
              <w:rPr>
                <w:rFonts w:cs="Times New Roman"/>
                <w:sz w:val="20"/>
                <w:szCs w:val="20"/>
                <w:lang w:val="sr-Cyrl-CS"/>
              </w:rPr>
              <w:t xml:space="preserve">сваке </w:t>
            </w:r>
            <w:r w:rsidRPr="00F36377">
              <w:rPr>
                <w:rFonts w:cs="Times New Roman"/>
                <w:sz w:val="20"/>
                <w:szCs w:val="20"/>
                <w:lang w:val="sr-Cyrl-CS"/>
              </w:rPr>
              <w:t>школске године</w:t>
            </w:r>
          </w:p>
        </w:tc>
      </w:tr>
      <w:tr w:rsidR="00F36377" w:rsidTr="00174043">
        <w:trPr>
          <w:trHeight w:val="1124"/>
          <w:jc w:val="center"/>
        </w:trPr>
        <w:tc>
          <w:tcPr>
            <w:tcW w:w="1645" w:type="dxa"/>
            <w:vAlign w:val="center"/>
          </w:tcPr>
          <w:p w:rsidR="00F36377" w:rsidRDefault="00F36377" w:rsidP="00F36377">
            <w:pPr>
              <w:tabs>
                <w:tab w:val="left" w:pos="2160"/>
              </w:tabs>
              <w:rPr>
                <w:rFonts w:cs="Times New Roman"/>
                <w:sz w:val="20"/>
                <w:szCs w:val="20"/>
                <w:lang w:val="sr-Cyrl-CS"/>
              </w:rPr>
            </w:pPr>
            <w:r>
              <w:rPr>
                <w:rFonts w:cs="Times New Roman"/>
                <w:sz w:val="20"/>
                <w:szCs w:val="20"/>
                <w:lang w:val="sr-Cyrl-CS"/>
              </w:rPr>
              <w:t>Организација и реализација стручних посета и размена искустава са другим установама и институцијама</w:t>
            </w:r>
          </w:p>
        </w:tc>
        <w:tc>
          <w:tcPr>
            <w:tcW w:w="2230" w:type="dxa"/>
            <w:vAlign w:val="center"/>
          </w:tcPr>
          <w:p w:rsidR="00F36377" w:rsidRDefault="00F36377" w:rsidP="00F36377">
            <w:pPr>
              <w:pStyle w:val="ListParagraph"/>
              <w:numPr>
                <w:ilvl w:val="0"/>
                <w:numId w:val="10"/>
              </w:numPr>
              <w:tabs>
                <w:tab w:val="left" w:pos="2160"/>
              </w:tabs>
              <w:ind w:left="176" w:hanging="142"/>
              <w:rPr>
                <w:rFonts w:cs="Times New Roman"/>
                <w:sz w:val="20"/>
                <w:szCs w:val="20"/>
                <w:lang w:val="sr-Cyrl-CS"/>
              </w:rPr>
            </w:pPr>
            <w:r>
              <w:rPr>
                <w:rFonts w:cs="Times New Roman"/>
                <w:sz w:val="20"/>
                <w:szCs w:val="20"/>
                <w:lang w:val="sr-Cyrl-CS"/>
              </w:rPr>
              <w:t>одређивање циља и задатка стручне посете</w:t>
            </w:r>
          </w:p>
          <w:p w:rsidR="00F36377" w:rsidRDefault="00F36377" w:rsidP="00F36377">
            <w:pPr>
              <w:pStyle w:val="ListParagraph"/>
              <w:numPr>
                <w:ilvl w:val="0"/>
                <w:numId w:val="10"/>
              </w:numPr>
              <w:tabs>
                <w:tab w:val="left" w:pos="2160"/>
              </w:tabs>
              <w:ind w:left="176" w:hanging="142"/>
              <w:rPr>
                <w:rFonts w:cs="Times New Roman"/>
                <w:sz w:val="20"/>
                <w:szCs w:val="20"/>
                <w:lang w:val="sr-Cyrl-CS"/>
              </w:rPr>
            </w:pPr>
            <w:r>
              <w:rPr>
                <w:rFonts w:cs="Times New Roman"/>
                <w:sz w:val="20"/>
                <w:szCs w:val="20"/>
                <w:lang w:val="sr-Cyrl-CS"/>
              </w:rPr>
              <w:t>одабир установа и институција са којом ће се извршити размена искустава</w:t>
            </w:r>
          </w:p>
          <w:p w:rsidR="00F36377" w:rsidRDefault="00F36377" w:rsidP="00F36377">
            <w:pPr>
              <w:pStyle w:val="ListParagraph"/>
              <w:numPr>
                <w:ilvl w:val="0"/>
                <w:numId w:val="10"/>
              </w:numPr>
              <w:tabs>
                <w:tab w:val="left" w:pos="2160"/>
              </w:tabs>
              <w:ind w:left="176" w:hanging="142"/>
              <w:rPr>
                <w:rFonts w:cs="Times New Roman"/>
                <w:sz w:val="20"/>
                <w:szCs w:val="20"/>
                <w:lang w:val="sr-Cyrl-CS"/>
              </w:rPr>
            </w:pPr>
            <w:r>
              <w:rPr>
                <w:rFonts w:cs="Times New Roman"/>
                <w:sz w:val="20"/>
                <w:szCs w:val="20"/>
                <w:lang w:val="sr-Cyrl-CS"/>
              </w:rPr>
              <w:t>обезбеђивање финансијских средстава и организацја времена</w:t>
            </w:r>
          </w:p>
          <w:p w:rsidR="00F36377" w:rsidRDefault="00F36377" w:rsidP="00F36377">
            <w:pPr>
              <w:pStyle w:val="ListParagraph"/>
              <w:numPr>
                <w:ilvl w:val="0"/>
                <w:numId w:val="10"/>
              </w:numPr>
              <w:tabs>
                <w:tab w:val="left" w:pos="2160"/>
              </w:tabs>
              <w:ind w:left="176" w:hanging="142"/>
              <w:rPr>
                <w:rFonts w:cs="Times New Roman"/>
                <w:sz w:val="20"/>
                <w:szCs w:val="20"/>
                <w:lang w:val="sr-Cyrl-CS"/>
              </w:rPr>
            </w:pPr>
            <w:r>
              <w:rPr>
                <w:rFonts w:cs="Times New Roman"/>
                <w:sz w:val="20"/>
                <w:szCs w:val="20"/>
                <w:lang w:val="sr-Cyrl-CS"/>
              </w:rPr>
              <w:t>извођење стручне посете</w:t>
            </w:r>
          </w:p>
          <w:p w:rsidR="00F36377" w:rsidRDefault="00F36377" w:rsidP="00F36377">
            <w:pPr>
              <w:pStyle w:val="ListParagraph"/>
              <w:numPr>
                <w:ilvl w:val="0"/>
                <w:numId w:val="10"/>
              </w:numPr>
              <w:tabs>
                <w:tab w:val="left" w:pos="2160"/>
              </w:tabs>
              <w:ind w:left="176" w:hanging="142"/>
              <w:rPr>
                <w:rFonts w:cs="Times New Roman"/>
                <w:sz w:val="20"/>
                <w:szCs w:val="20"/>
                <w:lang w:val="sr-Cyrl-CS"/>
              </w:rPr>
            </w:pPr>
            <w:r>
              <w:rPr>
                <w:rFonts w:cs="Times New Roman"/>
                <w:sz w:val="20"/>
                <w:szCs w:val="20"/>
                <w:lang w:val="sr-Cyrl-CS"/>
              </w:rPr>
              <w:t>примена стечених искустава и знања</w:t>
            </w:r>
          </w:p>
        </w:tc>
        <w:tc>
          <w:tcPr>
            <w:tcW w:w="1304" w:type="dxa"/>
            <w:vAlign w:val="center"/>
          </w:tcPr>
          <w:p w:rsidR="00F36377" w:rsidRDefault="00F36377" w:rsidP="00F36377">
            <w:pPr>
              <w:pStyle w:val="ListParagraph"/>
              <w:numPr>
                <w:ilvl w:val="0"/>
                <w:numId w:val="10"/>
              </w:numPr>
              <w:tabs>
                <w:tab w:val="left" w:pos="2160"/>
              </w:tabs>
              <w:ind w:left="176" w:hanging="176"/>
              <w:rPr>
                <w:rFonts w:cs="Times New Roman"/>
                <w:sz w:val="20"/>
                <w:szCs w:val="20"/>
                <w:lang w:val="sr-Cyrl-CS"/>
              </w:rPr>
            </w:pPr>
            <w:r>
              <w:rPr>
                <w:rFonts w:cs="Times New Roman"/>
                <w:sz w:val="20"/>
                <w:szCs w:val="20"/>
                <w:lang w:val="sr-Cyrl-CS"/>
              </w:rPr>
              <w:t>директор</w:t>
            </w:r>
          </w:p>
          <w:p w:rsidR="00F36377" w:rsidRPr="004315C1" w:rsidRDefault="00F36377" w:rsidP="00F36377">
            <w:pPr>
              <w:pStyle w:val="ListParagraph"/>
              <w:numPr>
                <w:ilvl w:val="0"/>
                <w:numId w:val="10"/>
              </w:numPr>
              <w:tabs>
                <w:tab w:val="left" w:pos="2160"/>
              </w:tabs>
              <w:ind w:left="176" w:hanging="176"/>
              <w:rPr>
                <w:rFonts w:cs="Times New Roman"/>
                <w:sz w:val="20"/>
                <w:szCs w:val="20"/>
                <w:lang w:val="sr-Cyrl-CS"/>
              </w:rPr>
            </w:pPr>
            <w:r>
              <w:rPr>
                <w:rFonts w:cs="Times New Roman"/>
                <w:sz w:val="20"/>
                <w:szCs w:val="20"/>
                <w:lang w:val="sr-Cyrl-CS"/>
              </w:rPr>
              <w:t>васпитачи</w:t>
            </w:r>
          </w:p>
        </w:tc>
        <w:tc>
          <w:tcPr>
            <w:tcW w:w="1710" w:type="dxa"/>
            <w:vAlign w:val="center"/>
          </w:tcPr>
          <w:p w:rsidR="00F36377" w:rsidRDefault="00F36377" w:rsidP="00F36377">
            <w:pPr>
              <w:pStyle w:val="ListParagraph"/>
              <w:numPr>
                <w:ilvl w:val="0"/>
                <w:numId w:val="10"/>
              </w:numPr>
              <w:tabs>
                <w:tab w:val="left" w:pos="2160"/>
              </w:tabs>
              <w:ind w:left="89" w:hanging="89"/>
              <w:rPr>
                <w:rFonts w:cs="Times New Roman"/>
                <w:sz w:val="20"/>
                <w:szCs w:val="20"/>
                <w:lang w:val="sr-Cyrl-CS"/>
              </w:rPr>
            </w:pPr>
            <w:r>
              <w:rPr>
                <w:rFonts w:cs="Times New Roman"/>
                <w:sz w:val="20"/>
                <w:szCs w:val="20"/>
                <w:lang w:val="sr-Cyrl-CS"/>
              </w:rPr>
              <w:t>размена</w:t>
            </w:r>
          </w:p>
          <w:p w:rsidR="00F36377" w:rsidRDefault="00F36377" w:rsidP="00F36377">
            <w:pPr>
              <w:pStyle w:val="ListParagraph"/>
              <w:tabs>
                <w:tab w:val="left" w:pos="2160"/>
              </w:tabs>
              <w:ind w:left="89"/>
              <w:rPr>
                <w:rFonts w:cs="Times New Roman"/>
                <w:sz w:val="20"/>
                <w:szCs w:val="20"/>
                <w:lang w:val="sr-Cyrl-CS"/>
              </w:rPr>
            </w:pPr>
            <w:r>
              <w:rPr>
                <w:rFonts w:cs="Times New Roman"/>
                <w:sz w:val="20"/>
                <w:szCs w:val="20"/>
                <w:lang w:val="sr-Cyrl-CS"/>
              </w:rPr>
              <w:t xml:space="preserve">искустава </w:t>
            </w:r>
          </w:p>
          <w:p w:rsidR="00F36377" w:rsidRPr="003F05B3" w:rsidRDefault="00F36377" w:rsidP="00F36377">
            <w:pPr>
              <w:tabs>
                <w:tab w:val="left" w:pos="2160"/>
              </w:tabs>
              <w:rPr>
                <w:rFonts w:cs="Times New Roman"/>
                <w:sz w:val="20"/>
                <w:szCs w:val="20"/>
                <w:lang w:val="sr-Cyrl-CS"/>
              </w:rPr>
            </w:pPr>
            <w:r>
              <w:rPr>
                <w:rFonts w:cs="Times New Roman"/>
                <w:sz w:val="20"/>
                <w:szCs w:val="20"/>
                <w:lang w:val="sr-Cyrl-CS"/>
              </w:rPr>
              <w:t xml:space="preserve">- </w:t>
            </w:r>
            <w:r w:rsidRPr="003F05B3">
              <w:rPr>
                <w:rFonts w:cs="Times New Roman"/>
                <w:sz w:val="20"/>
                <w:szCs w:val="20"/>
                <w:lang w:val="sr-Cyrl-CS"/>
              </w:rPr>
              <w:t>практичн</w:t>
            </w:r>
            <w:r>
              <w:rPr>
                <w:rFonts w:cs="Times New Roman"/>
                <w:sz w:val="20"/>
                <w:szCs w:val="20"/>
                <w:lang w:val="sr-Cyrl-CS"/>
              </w:rPr>
              <w:t xml:space="preserve">а </w:t>
            </w:r>
            <w:r w:rsidRPr="003F05B3">
              <w:rPr>
                <w:rFonts w:cs="Times New Roman"/>
                <w:sz w:val="20"/>
                <w:szCs w:val="20"/>
                <w:lang w:val="sr-Cyrl-CS"/>
              </w:rPr>
              <w:t>примена знања у пракси</w:t>
            </w:r>
          </w:p>
        </w:tc>
        <w:tc>
          <w:tcPr>
            <w:tcW w:w="1236" w:type="dxa"/>
            <w:vAlign w:val="center"/>
          </w:tcPr>
          <w:p w:rsidR="00F36377" w:rsidRPr="001E7794" w:rsidRDefault="00F36377" w:rsidP="001E7794">
            <w:pPr>
              <w:tabs>
                <w:tab w:val="left" w:pos="2160"/>
              </w:tabs>
              <w:rPr>
                <w:rFonts w:cs="Times New Roman"/>
                <w:sz w:val="20"/>
                <w:szCs w:val="20"/>
                <w:lang w:val="sr-Cyrl-CS"/>
              </w:rPr>
            </w:pPr>
            <w:r w:rsidRPr="001E7794">
              <w:rPr>
                <w:rFonts w:cs="Times New Roman"/>
                <w:sz w:val="20"/>
                <w:szCs w:val="20"/>
                <w:lang w:val="sr-Cyrl-CS"/>
              </w:rPr>
              <w:t xml:space="preserve">у току </w:t>
            </w:r>
            <w:r w:rsidR="00174043">
              <w:rPr>
                <w:rFonts w:cs="Times New Roman"/>
                <w:sz w:val="20"/>
                <w:szCs w:val="20"/>
                <w:lang w:val="sr-Cyrl-CS"/>
              </w:rPr>
              <w:t xml:space="preserve">сваке </w:t>
            </w:r>
            <w:r w:rsidRPr="001E7794">
              <w:rPr>
                <w:rFonts w:cs="Times New Roman"/>
                <w:sz w:val="20"/>
                <w:szCs w:val="20"/>
                <w:lang w:val="sr-Cyrl-CS"/>
              </w:rPr>
              <w:t>школске године</w:t>
            </w:r>
          </w:p>
        </w:tc>
        <w:tc>
          <w:tcPr>
            <w:tcW w:w="1440" w:type="dxa"/>
            <w:vAlign w:val="center"/>
          </w:tcPr>
          <w:p w:rsidR="00F36377" w:rsidRPr="001E7794" w:rsidRDefault="00F36377" w:rsidP="001E7794">
            <w:pPr>
              <w:tabs>
                <w:tab w:val="left" w:pos="2160"/>
              </w:tabs>
              <w:rPr>
                <w:rFonts w:cs="Times New Roman"/>
                <w:sz w:val="20"/>
                <w:szCs w:val="20"/>
                <w:lang w:val="sr-Cyrl-CS"/>
              </w:rPr>
            </w:pPr>
            <w:r w:rsidRPr="001E7794">
              <w:rPr>
                <w:rFonts w:cs="Times New Roman"/>
                <w:sz w:val="20"/>
                <w:szCs w:val="20"/>
                <w:lang w:val="sr-Cyrl-CS"/>
              </w:rPr>
              <w:t>извештаји</w:t>
            </w:r>
          </w:p>
        </w:tc>
        <w:tc>
          <w:tcPr>
            <w:tcW w:w="1194" w:type="dxa"/>
            <w:vAlign w:val="center"/>
          </w:tcPr>
          <w:p w:rsidR="00F36377" w:rsidRPr="001E7794" w:rsidRDefault="00F36377" w:rsidP="001E7794">
            <w:pPr>
              <w:tabs>
                <w:tab w:val="left" w:pos="2160"/>
              </w:tabs>
              <w:rPr>
                <w:rFonts w:cs="Times New Roman"/>
                <w:sz w:val="20"/>
                <w:szCs w:val="20"/>
                <w:lang w:val="sr-Cyrl-CS"/>
              </w:rPr>
            </w:pPr>
            <w:r w:rsidRPr="001E7794">
              <w:rPr>
                <w:rFonts w:cs="Times New Roman"/>
                <w:sz w:val="20"/>
                <w:szCs w:val="20"/>
                <w:lang w:val="sr-Cyrl-CS"/>
              </w:rPr>
              <w:t>директор</w:t>
            </w:r>
          </w:p>
          <w:p w:rsidR="00F36377" w:rsidRPr="001E7794" w:rsidRDefault="00F36377" w:rsidP="001E7794">
            <w:pPr>
              <w:tabs>
                <w:tab w:val="left" w:pos="2160"/>
              </w:tabs>
              <w:rPr>
                <w:rFonts w:cs="Times New Roman"/>
                <w:sz w:val="20"/>
                <w:szCs w:val="20"/>
                <w:lang w:val="sr-Cyrl-CS"/>
              </w:rPr>
            </w:pPr>
            <w:r w:rsidRPr="001E7794">
              <w:rPr>
                <w:rFonts w:cs="Times New Roman"/>
                <w:sz w:val="20"/>
                <w:szCs w:val="20"/>
                <w:lang w:val="sr-Cyrl-CS"/>
              </w:rPr>
              <w:t>педагошко веће</w:t>
            </w:r>
          </w:p>
        </w:tc>
        <w:tc>
          <w:tcPr>
            <w:tcW w:w="1350" w:type="dxa"/>
            <w:vAlign w:val="center"/>
          </w:tcPr>
          <w:p w:rsidR="00F36377" w:rsidRDefault="00F36377" w:rsidP="001E7794">
            <w:pPr>
              <w:tabs>
                <w:tab w:val="left" w:pos="2160"/>
              </w:tabs>
              <w:rPr>
                <w:rFonts w:cs="Times New Roman"/>
                <w:sz w:val="20"/>
                <w:szCs w:val="20"/>
                <w:lang w:val="sr-Cyrl-CS"/>
              </w:rPr>
            </w:pPr>
            <w:r w:rsidRPr="001E7794">
              <w:rPr>
                <w:rFonts w:cs="Times New Roman"/>
                <w:sz w:val="20"/>
                <w:szCs w:val="20"/>
                <w:lang w:val="sr-Cyrl-CS"/>
              </w:rPr>
              <w:t>на крају првог и на крају другог полугодишта</w:t>
            </w:r>
          </w:p>
          <w:p w:rsidR="008540F9" w:rsidRPr="001E7794" w:rsidRDefault="008540F9" w:rsidP="001E7794">
            <w:pPr>
              <w:tabs>
                <w:tab w:val="left" w:pos="2160"/>
              </w:tabs>
              <w:rPr>
                <w:rFonts w:cs="Times New Roman"/>
                <w:sz w:val="20"/>
                <w:szCs w:val="20"/>
                <w:lang w:val="sr-Cyrl-CS"/>
              </w:rPr>
            </w:pPr>
            <w:r>
              <w:rPr>
                <w:rFonts w:cs="Times New Roman"/>
                <w:sz w:val="20"/>
                <w:szCs w:val="20"/>
                <w:lang w:val="sr-Cyrl-CS"/>
              </w:rPr>
              <w:t>сваке школске године</w:t>
            </w:r>
          </w:p>
        </w:tc>
      </w:tr>
    </w:tbl>
    <w:p w:rsidR="00F36377" w:rsidRDefault="00F36377" w:rsidP="00DF6CBF">
      <w:pPr>
        <w:jc w:val="both"/>
        <w:rPr>
          <w:rFonts w:ascii="Times New Roman" w:hAnsi="Times New Roman" w:cs="Times New Roman"/>
          <w:sz w:val="24"/>
          <w:szCs w:val="24"/>
          <w:lang w:val="sr-Cyrl-BA"/>
        </w:rPr>
      </w:pPr>
    </w:p>
    <w:p w:rsidR="001E7794" w:rsidRDefault="001E7794" w:rsidP="00DF6CBF">
      <w:pPr>
        <w:jc w:val="both"/>
        <w:rPr>
          <w:rFonts w:ascii="Times New Roman" w:hAnsi="Times New Roman" w:cs="Times New Roman"/>
          <w:sz w:val="24"/>
          <w:szCs w:val="24"/>
          <w:lang w:val="sr-Cyrl-BA"/>
        </w:rPr>
      </w:pPr>
    </w:p>
    <w:p w:rsidR="001E7794" w:rsidRDefault="001E7794" w:rsidP="00DF6CBF">
      <w:pPr>
        <w:jc w:val="both"/>
        <w:rPr>
          <w:rFonts w:ascii="Times New Roman" w:hAnsi="Times New Roman" w:cs="Times New Roman"/>
          <w:sz w:val="24"/>
          <w:szCs w:val="24"/>
          <w:lang w:val="sr-Cyrl-BA"/>
        </w:rPr>
      </w:pPr>
    </w:p>
    <w:p w:rsidR="001E7794" w:rsidRDefault="001E7794" w:rsidP="00DF6CBF">
      <w:pPr>
        <w:jc w:val="both"/>
        <w:rPr>
          <w:rFonts w:ascii="Times New Roman" w:hAnsi="Times New Roman" w:cs="Times New Roman"/>
          <w:sz w:val="24"/>
          <w:szCs w:val="24"/>
          <w:lang w:val="sr-Cyrl-BA"/>
        </w:rPr>
      </w:pPr>
    </w:p>
    <w:p w:rsidR="001E7794" w:rsidRDefault="001E7794" w:rsidP="00DF6CBF">
      <w:pPr>
        <w:jc w:val="both"/>
        <w:rPr>
          <w:rFonts w:ascii="Times New Roman" w:hAnsi="Times New Roman" w:cs="Times New Roman"/>
          <w:sz w:val="24"/>
          <w:szCs w:val="24"/>
          <w:lang w:val="sr-Cyrl-BA"/>
        </w:rPr>
      </w:pPr>
    </w:p>
    <w:p w:rsidR="001E7794" w:rsidRDefault="001E7794" w:rsidP="00DF6CBF">
      <w:pPr>
        <w:jc w:val="both"/>
        <w:rPr>
          <w:rFonts w:ascii="Times New Roman" w:hAnsi="Times New Roman" w:cs="Times New Roman"/>
          <w:sz w:val="24"/>
          <w:szCs w:val="24"/>
          <w:lang w:val="sr-Cyrl-BA"/>
        </w:rPr>
      </w:pPr>
    </w:p>
    <w:p w:rsidR="001E7794" w:rsidRPr="00754FEB" w:rsidRDefault="00754FEB" w:rsidP="00754FEB">
      <w:pPr>
        <w:pStyle w:val="ListParagraph"/>
        <w:spacing w:after="0" w:line="288" w:lineRule="auto"/>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7. </w:t>
      </w:r>
      <w:r w:rsidR="001E7794" w:rsidRPr="00754FEB">
        <w:rPr>
          <w:rFonts w:ascii="Times New Roman" w:hAnsi="Times New Roman" w:cs="Times New Roman"/>
          <w:sz w:val="24"/>
          <w:szCs w:val="24"/>
          <w:lang w:val="sr-Cyrl-CS"/>
        </w:rPr>
        <w:t>Развојни циљ: Побољшање материјално-техничких услова</w:t>
      </w:r>
    </w:p>
    <w:tbl>
      <w:tblPr>
        <w:tblStyle w:val="TableGrid"/>
        <w:tblpPr w:leftFromText="180" w:rightFromText="180" w:vertAnchor="text" w:horzAnchor="margin" w:tblpXSpec="center" w:tblpY="849"/>
        <w:tblW w:w="11520" w:type="dxa"/>
        <w:tblLayout w:type="fixed"/>
        <w:tblLook w:val="04A0" w:firstRow="1" w:lastRow="0" w:firstColumn="1" w:lastColumn="0" w:noHBand="0" w:noVBand="1"/>
      </w:tblPr>
      <w:tblGrid>
        <w:gridCol w:w="1286"/>
        <w:gridCol w:w="1652"/>
        <w:gridCol w:w="1468"/>
        <w:gridCol w:w="1797"/>
        <w:gridCol w:w="1319"/>
        <w:gridCol w:w="1357"/>
        <w:gridCol w:w="1422"/>
        <w:gridCol w:w="1219"/>
      </w:tblGrid>
      <w:tr w:rsidR="001E7794" w:rsidTr="00114DB7">
        <w:trPr>
          <w:trHeight w:val="709"/>
        </w:trPr>
        <w:tc>
          <w:tcPr>
            <w:tcW w:w="1286" w:type="dxa"/>
            <w:vAlign w:val="center"/>
          </w:tcPr>
          <w:p w:rsidR="001E7794" w:rsidRPr="00A260BB" w:rsidRDefault="001E7794" w:rsidP="00364F02">
            <w:pPr>
              <w:tabs>
                <w:tab w:val="left" w:pos="2160"/>
              </w:tabs>
              <w:jc w:val="center"/>
              <w:rPr>
                <w:rFonts w:cs="Times New Roman"/>
                <w:b/>
                <w:sz w:val="20"/>
                <w:szCs w:val="20"/>
                <w:lang w:val="sr-Cyrl-CS"/>
              </w:rPr>
            </w:pPr>
            <w:r w:rsidRPr="00A260BB">
              <w:rPr>
                <w:rFonts w:cs="Times New Roman"/>
                <w:b/>
                <w:sz w:val="20"/>
                <w:szCs w:val="20"/>
                <w:lang w:val="sr-Cyrl-CS"/>
              </w:rPr>
              <w:t>Задаци</w:t>
            </w:r>
          </w:p>
        </w:tc>
        <w:tc>
          <w:tcPr>
            <w:tcW w:w="1652" w:type="dxa"/>
            <w:vAlign w:val="center"/>
          </w:tcPr>
          <w:p w:rsidR="001E7794" w:rsidRPr="00A260BB" w:rsidRDefault="001E7794" w:rsidP="00364F02">
            <w:pPr>
              <w:tabs>
                <w:tab w:val="left" w:pos="2160"/>
              </w:tabs>
              <w:jc w:val="center"/>
              <w:rPr>
                <w:rFonts w:cs="Times New Roman"/>
                <w:b/>
                <w:sz w:val="20"/>
                <w:szCs w:val="20"/>
                <w:lang w:val="sr-Cyrl-CS"/>
              </w:rPr>
            </w:pPr>
            <w:r w:rsidRPr="00A260BB">
              <w:rPr>
                <w:rFonts w:cs="Times New Roman"/>
                <w:b/>
                <w:sz w:val="20"/>
                <w:szCs w:val="20"/>
                <w:lang w:val="sr-Cyrl-CS"/>
              </w:rPr>
              <w:t>Активности</w:t>
            </w:r>
          </w:p>
        </w:tc>
        <w:tc>
          <w:tcPr>
            <w:tcW w:w="1468" w:type="dxa"/>
            <w:vAlign w:val="center"/>
          </w:tcPr>
          <w:p w:rsidR="001E7794" w:rsidRPr="00A260BB" w:rsidRDefault="001E7794" w:rsidP="00364F02">
            <w:pPr>
              <w:tabs>
                <w:tab w:val="left" w:pos="2160"/>
              </w:tabs>
              <w:jc w:val="center"/>
              <w:rPr>
                <w:rFonts w:cs="Times New Roman"/>
                <w:b/>
                <w:sz w:val="20"/>
                <w:szCs w:val="20"/>
                <w:lang w:val="sr-Cyrl-CS"/>
              </w:rPr>
            </w:pPr>
            <w:r w:rsidRPr="00A260BB">
              <w:rPr>
                <w:rFonts w:cs="Times New Roman"/>
                <w:b/>
                <w:sz w:val="20"/>
                <w:szCs w:val="20"/>
                <w:lang w:val="sr-Cyrl-CS"/>
              </w:rPr>
              <w:t>Носиоци активности</w:t>
            </w:r>
          </w:p>
        </w:tc>
        <w:tc>
          <w:tcPr>
            <w:tcW w:w="1797" w:type="dxa"/>
            <w:vAlign w:val="center"/>
          </w:tcPr>
          <w:p w:rsidR="001E7794" w:rsidRPr="00A260BB" w:rsidRDefault="001E7794" w:rsidP="00364F02">
            <w:pPr>
              <w:tabs>
                <w:tab w:val="left" w:pos="2160"/>
              </w:tabs>
              <w:jc w:val="center"/>
              <w:rPr>
                <w:rFonts w:cs="Times New Roman"/>
                <w:b/>
                <w:sz w:val="20"/>
                <w:szCs w:val="20"/>
                <w:lang w:val="sr-Cyrl-CS"/>
              </w:rPr>
            </w:pPr>
            <w:r w:rsidRPr="00A260BB">
              <w:rPr>
                <w:rFonts w:cs="Times New Roman"/>
                <w:b/>
                <w:sz w:val="20"/>
                <w:szCs w:val="20"/>
                <w:lang w:val="sr-Cyrl-CS"/>
              </w:rPr>
              <w:t>Очекивани исход</w:t>
            </w:r>
          </w:p>
        </w:tc>
        <w:tc>
          <w:tcPr>
            <w:tcW w:w="1319" w:type="dxa"/>
            <w:vAlign w:val="center"/>
          </w:tcPr>
          <w:p w:rsidR="001E7794" w:rsidRPr="00A260BB" w:rsidRDefault="001E7794" w:rsidP="00364F02">
            <w:pPr>
              <w:tabs>
                <w:tab w:val="left" w:pos="2160"/>
              </w:tabs>
              <w:jc w:val="center"/>
              <w:rPr>
                <w:rFonts w:cs="Times New Roman"/>
                <w:b/>
                <w:sz w:val="20"/>
                <w:szCs w:val="20"/>
                <w:lang w:val="sr-Cyrl-CS"/>
              </w:rPr>
            </w:pPr>
            <w:r w:rsidRPr="00A260BB">
              <w:rPr>
                <w:rFonts w:cs="Times New Roman"/>
                <w:b/>
                <w:sz w:val="20"/>
                <w:szCs w:val="20"/>
                <w:lang w:val="sr-Cyrl-CS"/>
              </w:rPr>
              <w:t>Време реализације</w:t>
            </w:r>
          </w:p>
        </w:tc>
        <w:tc>
          <w:tcPr>
            <w:tcW w:w="1357" w:type="dxa"/>
            <w:vAlign w:val="center"/>
          </w:tcPr>
          <w:p w:rsidR="001E7794" w:rsidRPr="00A260BB" w:rsidRDefault="001E7794" w:rsidP="00364F02">
            <w:pPr>
              <w:tabs>
                <w:tab w:val="left" w:pos="2160"/>
              </w:tabs>
              <w:jc w:val="center"/>
              <w:rPr>
                <w:rFonts w:cs="Times New Roman"/>
                <w:b/>
                <w:sz w:val="20"/>
                <w:szCs w:val="20"/>
                <w:lang w:val="sr-Cyrl-CS"/>
              </w:rPr>
            </w:pPr>
            <w:r w:rsidRPr="00A260BB">
              <w:rPr>
                <w:rFonts w:cs="Times New Roman"/>
                <w:b/>
                <w:sz w:val="20"/>
                <w:szCs w:val="20"/>
                <w:lang w:val="sr-Cyrl-CS"/>
              </w:rPr>
              <w:t>Технике евалуације</w:t>
            </w:r>
          </w:p>
        </w:tc>
        <w:tc>
          <w:tcPr>
            <w:tcW w:w="1422" w:type="dxa"/>
            <w:vAlign w:val="center"/>
          </w:tcPr>
          <w:p w:rsidR="001E7794" w:rsidRPr="00A260BB" w:rsidRDefault="001E7794" w:rsidP="00364F02">
            <w:pPr>
              <w:tabs>
                <w:tab w:val="left" w:pos="2160"/>
              </w:tabs>
              <w:jc w:val="center"/>
              <w:rPr>
                <w:rFonts w:cs="Times New Roman"/>
                <w:b/>
                <w:sz w:val="20"/>
                <w:szCs w:val="20"/>
                <w:lang w:val="sr-Cyrl-CS"/>
              </w:rPr>
            </w:pPr>
            <w:r w:rsidRPr="00A260BB">
              <w:rPr>
                <w:rFonts w:cs="Times New Roman"/>
                <w:b/>
                <w:sz w:val="20"/>
                <w:szCs w:val="20"/>
                <w:lang w:val="sr-Cyrl-CS"/>
              </w:rPr>
              <w:t>Носиоци евалуације</w:t>
            </w:r>
          </w:p>
        </w:tc>
        <w:tc>
          <w:tcPr>
            <w:tcW w:w="1219" w:type="dxa"/>
            <w:vAlign w:val="center"/>
          </w:tcPr>
          <w:p w:rsidR="001E7794" w:rsidRPr="00A260BB" w:rsidRDefault="001E7794" w:rsidP="00364F02">
            <w:pPr>
              <w:tabs>
                <w:tab w:val="left" w:pos="2160"/>
              </w:tabs>
              <w:jc w:val="center"/>
              <w:rPr>
                <w:rFonts w:cs="Times New Roman"/>
                <w:b/>
                <w:sz w:val="20"/>
                <w:szCs w:val="20"/>
                <w:lang w:val="sr-Cyrl-CS"/>
              </w:rPr>
            </w:pPr>
            <w:r w:rsidRPr="00A260BB">
              <w:rPr>
                <w:rFonts w:cs="Times New Roman"/>
                <w:b/>
                <w:sz w:val="20"/>
                <w:szCs w:val="20"/>
                <w:lang w:val="sr-Cyrl-CS"/>
              </w:rPr>
              <w:t>Време евалуације</w:t>
            </w:r>
          </w:p>
        </w:tc>
      </w:tr>
      <w:tr w:rsidR="001E7794" w:rsidTr="00114DB7">
        <w:trPr>
          <w:trHeight w:val="1286"/>
        </w:trPr>
        <w:tc>
          <w:tcPr>
            <w:tcW w:w="1286" w:type="dxa"/>
            <w:vAlign w:val="center"/>
          </w:tcPr>
          <w:p w:rsidR="001E7794" w:rsidRPr="00C81D65" w:rsidRDefault="001E7794" w:rsidP="00364F02">
            <w:pPr>
              <w:tabs>
                <w:tab w:val="left" w:pos="2160"/>
              </w:tabs>
              <w:rPr>
                <w:rFonts w:cs="Times New Roman"/>
                <w:sz w:val="20"/>
                <w:szCs w:val="20"/>
              </w:rPr>
            </w:pPr>
            <w:proofErr w:type="spellStart"/>
            <w:r>
              <w:rPr>
                <w:rFonts w:cs="Times New Roman"/>
                <w:sz w:val="20"/>
                <w:szCs w:val="20"/>
              </w:rPr>
              <w:t>Одржавање</w:t>
            </w:r>
            <w:proofErr w:type="spellEnd"/>
            <w:r>
              <w:rPr>
                <w:rFonts w:cs="Times New Roman"/>
                <w:sz w:val="20"/>
                <w:szCs w:val="20"/>
              </w:rPr>
              <w:t xml:space="preserve"> </w:t>
            </w:r>
            <w:proofErr w:type="spellStart"/>
            <w:r>
              <w:rPr>
                <w:rFonts w:cs="Times New Roman"/>
                <w:sz w:val="20"/>
                <w:szCs w:val="20"/>
              </w:rPr>
              <w:t>постојећег</w:t>
            </w:r>
            <w:proofErr w:type="spellEnd"/>
            <w:r>
              <w:rPr>
                <w:rFonts w:cs="Times New Roman"/>
                <w:sz w:val="20"/>
                <w:szCs w:val="20"/>
              </w:rPr>
              <w:t xml:space="preserve"> </w:t>
            </w:r>
            <w:proofErr w:type="spellStart"/>
            <w:r>
              <w:rPr>
                <w:rFonts w:cs="Times New Roman"/>
                <w:sz w:val="20"/>
                <w:szCs w:val="20"/>
              </w:rPr>
              <w:t>објекта</w:t>
            </w:r>
            <w:proofErr w:type="spellEnd"/>
            <w:r>
              <w:rPr>
                <w:rFonts w:cs="Times New Roman"/>
                <w:sz w:val="20"/>
                <w:szCs w:val="20"/>
              </w:rPr>
              <w:t xml:space="preserve"> и </w:t>
            </w:r>
            <w:proofErr w:type="spellStart"/>
            <w:r>
              <w:rPr>
                <w:rFonts w:cs="Times New Roman"/>
                <w:sz w:val="20"/>
                <w:szCs w:val="20"/>
              </w:rPr>
              <w:t>опреме</w:t>
            </w:r>
            <w:proofErr w:type="spellEnd"/>
          </w:p>
        </w:tc>
        <w:tc>
          <w:tcPr>
            <w:tcW w:w="1652" w:type="dxa"/>
            <w:vAlign w:val="center"/>
          </w:tcPr>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Снимити постојеће стање</w:t>
            </w:r>
          </w:p>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Планирати финансирање</w:t>
            </w:r>
          </w:p>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Израда конкурсне документације</w:t>
            </w:r>
          </w:p>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Спровести поступак набавке и изабрати најповољнију понуду</w:t>
            </w:r>
          </w:p>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Извести радове</w:t>
            </w:r>
          </w:p>
        </w:tc>
        <w:tc>
          <w:tcPr>
            <w:tcW w:w="1468" w:type="dxa"/>
            <w:vAlign w:val="center"/>
          </w:tcPr>
          <w:p w:rsidR="001E7794" w:rsidRPr="00BF5334" w:rsidRDefault="001E7794" w:rsidP="00364F02">
            <w:pPr>
              <w:tabs>
                <w:tab w:val="left" w:pos="2160"/>
              </w:tabs>
              <w:spacing w:line="288" w:lineRule="auto"/>
              <w:rPr>
                <w:rFonts w:cs="Times New Roman"/>
                <w:sz w:val="20"/>
                <w:szCs w:val="20"/>
              </w:rPr>
            </w:pPr>
            <w:r w:rsidRPr="001E7794">
              <w:rPr>
                <w:rFonts w:cs="Times New Roman"/>
                <w:sz w:val="20"/>
                <w:szCs w:val="20"/>
                <w:lang w:val="sr-Cyrl-CS"/>
              </w:rPr>
              <w:t>Директор</w:t>
            </w:r>
            <w:r>
              <w:rPr>
                <w:rFonts w:cs="Times New Roman"/>
                <w:sz w:val="20"/>
                <w:szCs w:val="20"/>
                <w:lang w:val="sr-Cyrl-CS"/>
              </w:rPr>
              <w:t>,</w:t>
            </w:r>
          </w:p>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Васпитачи комисија за набавку</w:t>
            </w:r>
          </w:p>
        </w:tc>
        <w:tc>
          <w:tcPr>
            <w:tcW w:w="1797" w:type="dxa"/>
            <w:vAlign w:val="center"/>
          </w:tcPr>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Задовољавајући естетски, санитарни услови</w:t>
            </w:r>
          </w:p>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Исправна опрема</w:t>
            </w:r>
          </w:p>
        </w:tc>
        <w:tc>
          <w:tcPr>
            <w:tcW w:w="1319" w:type="dxa"/>
            <w:vAlign w:val="center"/>
          </w:tcPr>
          <w:p w:rsidR="001E7794" w:rsidRPr="001E7794" w:rsidRDefault="00114DB7" w:rsidP="00114DB7">
            <w:pPr>
              <w:tabs>
                <w:tab w:val="left" w:pos="2160"/>
              </w:tabs>
              <w:spacing w:line="288" w:lineRule="auto"/>
              <w:rPr>
                <w:rFonts w:cs="Times New Roman"/>
                <w:sz w:val="20"/>
                <w:szCs w:val="20"/>
                <w:lang w:val="sr-Cyrl-CS"/>
              </w:rPr>
            </w:pPr>
            <w:r>
              <w:rPr>
                <w:rFonts w:cs="Times New Roman"/>
                <w:sz w:val="20"/>
                <w:szCs w:val="20"/>
                <w:lang w:val="sr-Cyrl-CS"/>
              </w:rPr>
              <w:t>20</w:t>
            </w:r>
            <w:r>
              <w:rPr>
                <w:rFonts w:cs="Times New Roman"/>
                <w:sz w:val="20"/>
                <w:szCs w:val="20"/>
              </w:rPr>
              <w:t>21</w:t>
            </w:r>
            <w:r>
              <w:rPr>
                <w:rFonts w:cs="Times New Roman"/>
                <w:sz w:val="20"/>
                <w:szCs w:val="20"/>
                <w:lang w:val="sr-Cyrl-CS"/>
              </w:rPr>
              <w:t>-202</w:t>
            </w:r>
            <w:r>
              <w:rPr>
                <w:rFonts w:cs="Times New Roman"/>
                <w:sz w:val="20"/>
                <w:szCs w:val="20"/>
              </w:rPr>
              <w:t>4.</w:t>
            </w:r>
            <w:r w:rsidR="001E7794" w:rsidRPr="001E7794">
              <w:rPr>
                <w:rFonts w:cs="Times New Roman"/>
                <w:sz w:val="20"/>
                <w:szCs w:val="20"/>
                <w:lang w:val="sr-Cyrl-CS"/>
              </w:rPr>
              <w:t xml:space="preserve"> година</w:t>
            </w:r>
          </w:p>
        </w:tc>
        <w:tc>
          <w:tcPr>
            <w:tcW w:w="1357" w:type="dxa"/>
            <w:vAlign w:val="center"/>
          </w:tcPr>
          <w:p w:rsidR="001E7794" w:rsidRPr="007556A9" w:rsidRDefault="001E7794" w:rsidP="007556A9">
            <w:pPr>
              <w:tabs>
                <w:tab w:val="left" w:pos="2160"/>
              </w:tabs>
              <w:spacing w:line="288" w:lineRule="auto"/>
              <w:rPr>
                <w:rFonts w:cs="Times New Roman"/>
                <w:sz w:val="20"/>
                <w:szCs w:val="20"/>
                <w:lang w:val="sr-Cyrl-CS"/>
              </w:rPr>
            </w:pPr>
            <w:r w:rsidRPr="007556A9">
              <w:rPr>
                <w:rFonts w:cs="Times New Roman"/>
                <w:sz w:val="20"/>
                <w:szCs w:val="20"/>
                <w:lang w:val="sr-Cyrl-CS"/>
              </w:rPr>
              <w:t>записник</w:t>
            </w:r>
          </w:p>
        </w:tc>
        <w:tc>
          <w:tcPr>
            <w:tcW w:w="1422" w:type="dxa"/>
            <w:vAlign w:val="center"/>
          </w:tcPr>
          <w:p w:rsidR="001E7794" w:rsidRPr="00BF5334" w:rsidRDefault="001E7794" w:rsidP="00364F02">
            <w:pPr>
              <w:tabs>
                <w:tab w:val="left" w:pos="2160"/>
              </w:tabs>
              <w:spacing w:line="288" w:lineRule="auto"/>
              <w:rPr>
                <w:rFonts w:cs="Times New Roman"/>
                <w:sz w:val="20"/>
                <w:szCs w:val="20"/>
              </w:rPr>
            </w:pPr>
            <w:r w:rsidRPr="001E7794">
              <w:rPr>
                <w:rFonts w:cs="Times New Roman"/>
                <w:sz w:val="20"/>
                <w:szCs w:val="20"/>
                <w:lang w:val="sr-Cyrl-CS"/>
              </w:rPr>
              <w:t>Директор</w:t>
            </w:r>
            <w:r w:rsidR="00BF5334">
              <w:rPr>
                <w:rFonts w:cs="Times New Roman"/>
                <w:sz w:val="20"/>
                <w:szCs w:val="20"/>
                <w:lang w:val="sr-Cyrl-CS"/>
              </w:rPr>
              <w:t xml:space="preserve">, </w:t>
            </w:r>
          </w:p>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васпитачи</w:t>
            </w:r>
          </w:p>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домар</w:t>
            </w:r>
          </w:p>
        </w:tc>
        <w:tc>
          <w:tcPr>
            <w:tcW w:w="1219" w:type="dxa"/>
            <w:vAlign w:val="center"/>
          </w:tcPr>
          <w:p w:rsidR="001E7794" w:rsidRDefault="001E7794" w:rsidP="00364F02">
            <w:pPr>
              <w:pStyle w:val="ListParagraph"/>
              <w:numPr>
                <w:ilvl w:val="0"/>
                <w:numId w:val="10"/>
              </w:numPr>
              <w:tabs>
                <w:tab w:val="left" w:pos="2160"/>
              </w:tabs>
              <w:spacing w:line="288" w:lineRule="auto"/>
              <w:ind w:left="130" w:hanging="130"/>
              <w:rPr>
                <w:rFonts w:cs="Times New Roman"/>
                <w:sz w:val="20"/>
                <w:szCs w:val="20"/>
                <w:lang w:val="sr-Cyrl-CS"/>
              </w:rPr>
            </w:pPr>
            <w:r>
              <w:rPr>
                <w:rFonts w:cs="Times New Roman"/>
                <w:sz w:val="20"/>
                <w:szCs w:val="20"/>
                <w:lang w:val="sr-Cyrl-CS"/>
              </w:rPr>
              <w:t xml:space="preserve">на крају </w:t>
            </w:r>
            <w:r w:rsidR="008540F9">
              <w:rPr>
                <w:rFonts w:cs="Times New Roman"/>
                <w:sz w:val="20"/>
                <w:szCs w:val="20"/>
                <w:lang w:val="sr-Cyrl-CS"/>
              </w:rPr>
              <w:t xml:space="preserve">сваке </w:t>
            </w:r>
            <w:r>
              <w:rPr>
                <w:rFonts w:cs="Times New Roman"/>
                <w:sz w:val="20"/>
                <w:szCs w:val="20"/>
                <w:lang w:val="sr-Cyrl-CS"/>
              </w:rPr>
              <w:t>школске године</w:t>
            </w:r>
          </w:p>
          <w:p w:rsidR="001E7794" w:rsidRDefault="001E7794" w:rsidP="00364F02">
            <w:pPr>
              <w:pStyle w:val="ListParagraph"/>
              <w:numPr>
                <w:ilvl w:val="0"/>
                <w:numId w:val="10"/>
              </w:numPr>
              <w:tabs>
                <w:tab w:val="left" w:pos="2160"/>
              </w:tabs>
              <w:spacing w:line="288" w:lineRule="auto"/>
              <w:ind w:left="130" w:hanging="130"/>
              <w:rPr>
                <w:rFonts w:cs="Times New Roman"/>
                <w:sz w:val="20"/>
                <w:szCs w:val="20"/>
                <w:lang w:val="sr-Cyrl-CS"/>
              </w:rPr>
            </w:pPr>
            <w:r>
              <w:rPr>
                <w:rFonts w:cs="Times New Roman"/>
                <w:sz w:val="20"/>
                <w:szCs w:val="20"/>
                <w:lang w:val="sr-Cyrl-CS"/>
              </w:rPr>
              <w:t>на крају текуће године</w:t>
            </w:r>
          </w:p>
        </w:tc>
      </w:tr>
      <w:tr w:rsidR="001E7794" w:rsidTr="00114DB7">
        <w:trPr>
          <w:trHeight w:val="3371"/>
        </w:trPr>
        <w:tc>
          <w:tcPr>
            <w:tcW w:w="1286" w:type="dxa"/>
            <w:tcBorders>
              <w:bottom w:val="single" w:sz="4" w:space="0" w:color="auto"/>
            </w:tcBorders>
            <w:vAlign w:val="center"/>
          </w:tcPr>
          <w:p w:rsidR="001E7794" w:rsidRDefault="001E7794" w:rsidP="00364F02">
            <w:pPr>
              <w:tabs>
                <w:tab w:val="left" w:pos="2160"/>
              </w:tabs>
              <w:rPr>
                <w:rFonts w:cs="Times New Roman"/>
                <w:sz w:val="20"/>
                <w:szCs w:val="20"/>
                <w:lang w:val="sr-Cyrl-CS"/>
              </w:rPr>
            </w:pPr>
            <w:r>
              <w:rPr>
                <w:rFonts w:cs="Times New Roman"/>
                <w:sz w:val="20"/>
                <w:szCs w:val="20"/>
                <w:lang w:val="sr-Cyrl-CS"/>
              </w:rPr>
              <w:t>Надоградња Дома и помоћних просторија</w:t>
            </w:r>
          </w:p>
        </w:tc>
        <w:tc>
          <w:tcPr>
            <w:tcW w:w="1652" w:type="dxa"/>
            <w:tcBorders>
              <w:bottom w:val="single" w:sz="4" w:space="0" w:color="auto"/>
            </w:tcBorders>
            <w:vAlign w:val="center"/>
          </w:tcPr>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 xml:space="preserve">Добијање сагласности  </w:t>
            </w:r>
          </w:p>
          <w:p w:rsidR="001E7794" w:rsidRPr="001E7794" w:rsidRDefault="001E7794" w:rsidP="00364F02">
            <w:pPr>
              <w:tabs>
                <w:tab w:val="left" w:pos="2160"/>
              </w:tabs>
              <w:spacing w:line="288" w:lineRule="auto"/>
              <w:rPr>
                <w:rFonts w:cs="Times New Roman"/>
                <w:sz w:val="20"/>
                <w:szCs w:val="20"/>
                <w:lang w:val="sr-Cyrl-CS"/>
              </w:rPr>
            </w:pPr>
            <w:r w:rsidRPr="001E7794">
              <w:rPr>
                <w:rFonts w:cs="Times New Roman"/>
                <w:sz w:val="20"/>
                <w:szCs w:val="20"/>
                <w:lang w:val="sr-Cyrl-CS"/>
              </w:rPr>
              <w:t>Израда пројекта опре</w:t>
            </w:r>
            <w:proofErr w:type="spellStart"/>
            <w:r w:rsidRPr="001E7794">
              <w:rPr>
                <w:rFonts w:cs="Times New Roman"/>
                <w:sz w:val="20"/>
                <w:szCs w:val="20"/>
              </w:rPr>
              <w:t>мања</w:t>
            </w:r>
            <w:proofErr w:type="spellEnd"/>
          </w:p>
          <w:p w:rsidR="001E7794" w:rsidRPr="001E7794" w:rsidRDefault="001E7794" w:rsidP="00364F02">
            <w:pPr>
              <w:tabs>
                <w:tab w:val="left" w:pos="2160"/>
              </w:tabs>
              <w:spacing w:line="288" w:lineRule="auto"/>
              <w:rPr>
                <w:rFonts w:cs="Times New Roman"/>
                <w:sz w:val="20"/>
                <w:szCs w:val="20"/>
                <w:lang w:val="sr-Cyrl-CS"/>
              </w:rPr>
            </w:pPr>
            <w:proofErr w:type="spellStart"/>
            <w:r w:rsidRPr="001E7794">
              <w:rPr>
                <w:rFonts w:cs="Times New Roman"/>
                <w:sz w:val="20"/>
                <w:szCs w:val="20"/>
              </w:rPr>
              <w:t>Обезбеђивање</w:t>
            </w:r>
            <w:proofErr w:type="spellEnd"/>
            <w:r w:rsidRPr="001E7794">
              <w:rPr>
                <w:rFonts w:cs="Times New Roman"/>
                <w:sz w:val="20"/>
                <w:szCs w:val="20"/>
              </w:rPr>
              <w:t xml:space="preserve"> </w:t>
            </w:r>
            <w:proofErr w:type="spellStart"/>
            <w:r w:rsidRPr="001E7794">
              <w:rPr>
                <w:rFonts w:cs="Times New Roman"/>
                <w:sz w:val="20"/>
                <w:szCs w:val="20"/>
              </w:rPr>
              <w:t>финансијских</w:t>
            </w:r>
            <w:proofErr w:type="spellEnd"/>
            <w:r w:rsidRPr="001E7794">
              <w:rPr>
                <w:rFonts w:cs="Times New Roman"/>
                <w:sz w:val="20"/>
                <w:szCs w:val="20"/>
              </w:rPr>
              <w:t xml:space="preserve"> </w:t>
            </w:r>
            <w:proofErr w:type="spellStart"/>
            <w:r w:rsidRPr="001E7794">
              <w:rPr>
                <w:rFonts w:cs="Times New Roman"/>
                <w:sz w:val="20"/>
                <w:szCs w:val="20"/>
              </w:rPr>
              <w:t>средстава</w:t>
            </w:r>
            <w:proofErr w:type="spellEnd"/>
          </w:p>
          <w:p w:rsidR="001E7794" w:rsidRPr="001E7794" w:rsidRDefault="001E7794" w:rsidP="00364F02">
            <w:pPr>
              <w:tabs>
                <w:tab w:val="left" w:pos="2160"/>
              </w:tabs>
              <w:spacing w:line="288" w:lineRule="auto"/>
              <w:rPr>
                <w:rFonts w:cs="Times New Roman"/>
                <w:sz w:val="20"/>
                <w:szCs w:val="20"/>
                <w:lang w:val="sr-Cyrl-CS"/>
              </w:rPr>
            </w:pPr>
            <w:proofErr w:type="spellStart"/>
            <w:r w:rsidRPr="001E7794">
              <w:rPr>
                <w:rFonts w:cs="Times New Roman"/>
                <w:sz w:val="20"/>
                <w:szCs w:val="20"/>
              </w:rPr>
              <w:t>Спровођење</w:t>
            </w:r>
            <w:proofErr w:type="spellEnd"/>
            <w:r w:rsidRPr="001E7794">
              <w:rPr>
                <w:rFonts w:cs="Times New Roman"/>
                <w:sz w:val="20"/>
                <w:szCs w:val="20"/>
              </w:rPr>
              <w:t xml:space="preserve"> ЈН </w:t>
            </w:r>
          </w:p>
          <w:p w:rsidR="001E7794" w:rsidRPr="001E7794" w:rsidRDefault="001E7794" w:rsidP="00364F02">
            <w:pPr>
              <w:tabs>
                <w:tab w:val="left" w:pos="2160"/>
              </w:tabs>
              <w:spacing w:line="288" w:lineRule="auto"/>
              <w:rPr>
                <w:rFonts w:cs="Times New Roman"/>
                <w:sz w:val="20"/>
                <w:szCs w:val="20"/>
                <w:lang w:val="sr-Cyrl-CS"/>
              </w:rPr>
            </w:pPr>
            <w:proofErr w:type="spellStart"/>
            <w:r w:rsidRPr="001E7794">
              <w:rPr>
                <w:rFonts w:cs="Times New Roman"/>
                <w:sz w:val="20"/>
                <w:szCs w:val="20"/>
              </w:rPr>
              <w:t>Реализација</w:t>
            </w:r>
            <w:proofErr w:type="spellEnd"/>
            <w:r w:rsidRPr="001E7794">
              <w:rPr>
                <w:rFonts w:cs="Times New Roman"/>
                <w:sz w:val="20"/>
                <w:szCs w:val="20"/>
              </w:rPr>
              <w:t xml:space="preserve"> </w:t>
            </w:r>
            <w:proofErr w:type="spellStart"/>
            <w:r w:rsidRPr="001E7794">
              <w:rPr>
                <w:rFonts w:cs="Times New Roman"/>
                <w:sz w:val="20"/>
                <w:szCs w:val="20"/>
              </w:rPr>
              <w:t>пројекта</w:t>
            </w:r>
            <w:proofErr w:type="spellEnd"/>
          </w:p>
          <w:p w:rsidR="001E7794" w:rsidRPr="004B6F43" w:rsidRDefault="001E7794" w:rsidP="00364F02">
            <w:pPr>
              <w:tabs>
                <w:tab w:val="left" w:pos="2160"/>
              </w:tabs>
              <w:rPr>
                <w:rFonts w:cs="Times New Roman"/>
                <w:sz w:val="20"/>
                <w:szCs w:val="20"/>
              </w:rPr>
            </w:pPr>
          </w:p>
        </w:tc>
        <w:tc>
          <w:tcPr>
            <w:tcW w:w="1468" w:type="dxa"/>
            <w:tcBorders>
              <w:bottom w:val="single" w:sz="4" w:space="0" w:color="auto"/>
            </w:tcBorders>
            <w:vAlign w:val="center"/>
          </w:tcPr>
          <w:p w:rsidR="001E7794" w:rsidRPr="00BF5334" w:rsidRDefault="001E7794" w:rsidP="00364F02">
            <w:pPr>
              <w:pStyle w:val="ListParagraph"/>
              <w:tabs>
                <w:tab w:val="left" w:pos="2160"/>
              </w:tabs>
              <w:ind w:left="176"/>
              <w:rPr>
                <w:rFonts w:cs="Times New Roman"/>
                <w:sz w:val="20"/>
                <w:szCs w:val="20"/>
              </w:rPr>
            </w:pPr>
            <w:r>
              <w:rPr>
                <w:rFonts w:cs="Times New Roman"/>
                <w:sz w:val="20"/>
                <w:szCs w:val="20"/>
                <w:lang w:val="sr-Cyrl-CS"/>
              </w:rPr>
              <w:t>-Директор</w:t>
            </w:r>
          </w:p>
          <w:p w:rsidR="001E7794" w:rsidRDefault="001E7794" w:rsidP="00364F02">
            <w:pPr>
              <w:pStyle w:val="ListParagraph"/>
              <w:tabs>
                <w:tab w:val="left" w:pos="2160"/>
              </w:tabs>
              <w:ind w:left="176"/>
              <w:rPr>
                <w:rFonts w:cs="Times New Roman"/>
                <w:sz w:val="20"/>
                <w:szCs w:val="20"/>
                <w:lang w:val="sr-Cyrl-CS"/>
              </w:rPr>
            </w:pPr>
            <w:r>
              <w:rPr>
                <w:rFonts w:cs="Times New Roman"/>
                <w:sz w:val="20"/>
                <w:szCs w:val="20"/>
                <w:lang w:val="sr-Cyrl-CS"/>
              </w:rPr>
              <w:t>-Комисија за ЈН</w:t>
            </w:r>
          </w:p>
          <w:p w:rsidR="001E7794" w:rsidRDefault="001E7794" w:rsidP="00364F02">
            <w:pPr>
              <w:pStyle w:val="ListParagraph"/>
              <w:tabs>
                <w:tab w:val="left" w:pos="2160"/>
              </w:tabs>
              <w:ind w:left="176"/>
              <w:rPr>
                <w:rFonts w:cs="Times New Roman"/>
                <w:sz w:val="20"/>
                <w:szCs w:val="20"/>
                <w:lang w:val="sr-Cyrl-CS"/>
              </w:rPr>
            </w:pPr>
          </w:p>
        </w:tc>
        <w:tc>
          <w:tcPr>
            <w:tcW w:w="1797" w:type="dxa"/>
            <w:tcBorders>
              <w:bottom w:val="single" w:sz="4" w:space="0" w:color="auto"/>
            </w:tcBorders>
            <w:vAlign w:val="center"/>
          </w:tcPr>
          <w:p w:rsidR="001E7794" w:rsidRPr="003F05B3" w:rsidRDefault="001E7794" w:rsidP="00364F02">
            <w:pPr>
              <w:tabs>
                <w:tab w:val="left" w:pos="2160"/>
              </w:tabs>
              <w:rPr>
                <w:rFonts w:cs="Times New Roman"/>
                <w:sz w:val="20"/>
                <w:szCs w:val="20"/>
                <w:lang w:val="sr-Cyrl-CS"/>
              </w:rPr>
            </w:pPr>
            <w:r>
              <w:rPr>
                <w:rFonts w:cs="Times New Roman"/>
                <w:sz w:val="20"/>
                <w:szCs w:val="20"/>
                <w:lang w:val="sr-Cyrl-CS"/>
              </w:rPr>
              <w:t>побољшање услова за живот и рад у Дому</w:t>
            </w:r>
          </w:p>
        </w:tc>
        <w:tc>
          <w:tcPr>
            <w:tcW w:w="1319" w:type="dxa"/>
            <w:tcBorders>
              <w:bottom w:val="single" w:sz="4" w:space="0" w:color="auto"/>
            </w:tcBorders>
            <w:vAlign w:val="center"/>
          </w:tcPr>
          <w:p w:rsidR="001E7794" w:rsidRPr="00114DB7" w:rsidRDefault="00114DB7" w:rsidP="00114DB7">
            <w:pPr>
              <w:tabs>
                <w:tab w:val="left" w:pos="2160"/>
              </w:tabs>
              <w:spacing w:line="288" w:lineRule="auto"/>
              <w:rPr>
                <w:rFonts w:cs="Times New Roman"/>
                <w:sz w:val="20"/>
                <w:szCs w:val="20"/>
              </w:rPr>
            </w:pPr>
            <w:r>
              <w:rPr>
                <w:rFonts w:cs="Times New Roman"/>
                <w:sz w:val="20"/>
                <w:szCs w:val="20"/>
                <w:lang w:val="sr-Cyrl-CS"/>
              </w:rPr>
              <w:t>20</w:t>
            </w:r>
            <w:r>
              <w:rPr>
                <w:rFonts w:cs="Times New Roman"/>
                <w:sz w:val="20"/>
                <w:szCs w:val="20"/>
              </w:rPr>
              <w:t>21</w:t>
            </w:r>
            <w:r w:rsidR="001E7794" w:rsidRPr="001E7794">
              <w:rPr>
                <w:rFonts w:cs="Times New Roman"/>
                <w:sz w:val="20"/>
                <w:szCs w:val="20"/>
                <w:lang w:val="sr-Cyrl-CS"/>
              </w:rPr>
              <w:t>-20</w:t>
            </w:r>
            <w:r w:rsidR="00364F02">
              <w:rPr>
                <w:rFonts w:cs="Times New Roman"/>
                <w:sz w:val="20"/>
                <w:szCs w:val="20"/>
                <w:lang w:val="sr-Cyrl-CS"/>
              </w:rPr>
              <w:t>20</w:t>
            </w:r>
            <w:r>
              <w:rPr>
                <w:rFonts w:cs="Times New Roman"/>
                <w:sz w:val="20"/>
                <w:szCs w:val="20"/>
              </w:rPr>
              <w:t>4.</w:t>
            </w:r>
          </w:p>
        </w:tc>
        <w:tc>
          <w:tcPr>
            <w:tcW w:w="1357" w:type="dxa"/>
            <w:tcBorders>
              <w:bottom w:val="single" w:sz="4" w:space="0" w:color="auto"/>
            </w:tcBorders>
            <w:vAlign w:val="center"/>
          </w:tcPr>
          <w:p w:rsidR="001E7794" w:rsidRPr="00364F02" w:rsidRDefault="001E7794" w:rsidP="00364F02">
            <w:pPr>
              <w:tabs>
                <w:tab w:val="left" w:pos="2160"/>
              </w:tabs>
              <w:spacing w:line="288" w:lineRule="auto"/>
              <w:rPr>
                <w:rFonts w:cs="Times New Roman"/>
                <w:sz w:val="20"/>
                <w:szCs w:val="20"/>
                <w:lang w:val="sr-Cyrl-CS"/>
              </w:rPr>
            </w:pPr>
            <w:r w:rsidRPr="00364F02">
              <w:rPr>
                <w:rFonts w:cs="Times New Roman"/>
                <w:sz w:val="20"/>
                <w:szCs w:val="20"/>
                <w:lang w:val="sr-Cyrl-CS"/>
              </w:rPr>
              <w:t>Извештај надлежних и стручних органа/ попис</w:t>
            </w:r>
          </w:p>
        </w:tc>
        <w:tc>
          <w:tcPr>
            <w:tcW w:w="1422" w:type="dxa"/>
            <w:tcBorders>
              <w:bottom w:val="single" w:sz="4" w:space="0" w:color="auto"/>
            </w:tcBorders>
            <w:vAlign w:val="center"/>
          </w:tcPr>
          <w:p w:rsidR="001E7794" w:rsidRPr="00BF5334" w:rsidRDefault="00BF5334" w:rsidP="00364F02">
            <w:pPr>
              <w:tabs>
                <w:tab w:val="left" w:pos="2160"/>
              </w:tabs>
              <w:spacing w:line="288" w:lineRule="auto"/>
              <w:rPr>
                <w:rFonts w:cs="Times New Roman"/>
                <w:sz w:val="20"/>
                <w:szCs w:val="20"/>
              </w:rPr>
            </w:pPr>
            <w:r>
              <w:rPr>
                <w:rFonts w:cs="Times New Roman"/>
                <w:sz w:val="20"/>
                <w:szCs w:val="20"/>
                <w:lang w:val="sr-Cyrl-CS"/>
              </w:rPr>
              <w:t xml:space="preserve">Директор, </w:t>
            </w:r>
          </w:p>
          <w:p w:rsidR="001E7794" w:rsidRPr="00364F02" w:rsidRDefault="001E7794" w:rsidP="00364F02">
            <w:pPr>
              <w:tabs>
                <w:tab w:val="left" w:pos="2160"/>
              </w:tabs>
              <w:spacing w:line="288" w:lineRule="auto"/>
              <w:rPr>
                <w:rFonts w:cs="Times New Roman"/>
                <w:sz w:val="20"/>
                <w:szCs w:val="20"/>
                <w:lang w:val="sr-Cyrl-CS"/>
              </w:rPr>
            </w:pPr>
            <w:r w:rsidRPr="00364F02">
              <w:rPr>
                <w:rFonts w:cs="Times New Roman"/>
                <w:sz w:val="20"/>
                <w:szCs w:val="20"/>
                <w:lang w:val="sr-Cyrl-CS"/>
              </w:rPr>
              <w:t>Васпитачи</w:t>
            </w:r>
          </w:p>
        </w:tc>
        <w:tc>
          <w:tcPr>
            <w:tcW w:w="1219" w:type="dxa"/>
            <w:tcBorders>
              <w:bottom w:val="single" w:sz="4" w:space="0" w:color="auto"/>
            </w:tcBorders>
            <w:vAlign w:val="center"/>
          </w:tcPr>
          <w:p w:rsidR="001E7794" w:rsidRPr="00364F02" w:rsidRDefault="001E7794" w:rsidP="00364F02">
            <w:pPr>
              <w:tabs>
                <w:tab w:val="left" w:pos="2160"/>
              </w:tabs>
              <w:spacing w:line="288" w:lineRule="auto"/>
              <w:rPr>
                <w:rFonts w:cs="Times New Roman"/>
                <w:sz w:val="20"/>
                <w:szCs w:val="20"/>
                <w:lang w:val="sr-Cyrl-CS"/>
              </w:rPr>
            </w:pPr>
            <w:r w:rsidRPr="00364F02">
              <w:rPr>
                <w:rFonts w:cs="Times New Roman"/>
                <w:sz w:val="20"/>
                <w:szCs w:val="20"/>
                <w:lang w:val="sr-Cyrl-CS"/>
              </w:rPr>
              <w:t>2 месеца по опремању</w:t>
            </w:r>
          </w:p>
        </w:tc>
      </w:tr>
      <w:tr w:rsidR="001E7794" w:rsidTr="00114DB7">
        <w:trPr>
          <w:trHeight w:val="86"/>
        </w:trPr>
        <w:tc>
          <w:tcPr>
            <w:tcW w:w="1286" w:type="dxa"/>
            <w:tcBorders>
              <w:top w:val="single" w:sz="4" w:space="0" w:color="auto"/>
              <w:bottom w:val="single" w:sz="4" w:space="0" w:color="auto"/>
            </w:tcBorders>
            <w:vAlign w:val="center"/>
          </w:tcPr>
          <w:p w:rsidR="001E7794" w:rsidRPr="001E7794" w:rsidRDefault="001E7794" w:rsidP="00364F02">
            <w:pPr>
              <w:tabs>
                <w:tab w:val="left" w:pos="2160"/>
              </w:tabs>
              <w:rPr>
                <w:rFonts w:cs="Times New Roman"/>
                <w:sz w:val="20"/>
                <w:szCs w:val="20"/>
                <w:lang w:val="sr-Cyrl-BA"/>
              </w:rPr>
            </w:pPr>
          </w:p>
        </w:tc>
        <w:tc>
          <w:tcPr>
            <w:tcW w:w="1652" w:type="dxa"/>
            <w:tcBorders>
              <w:top w:val="single" w:sz="4" w:space="0" w:color="auto"/>
              <w:bottom w:val="single" w:sz="4" w:space="0" w:color="auto"/>
            </w:tcBorders>
            <w:vAlign w:val="center"/>
          </w:tcPr>
          <w:p w:rsidR="001E7794" w:rsidRDefault="001E7794" w:rsidP="00364F02">
            <w:pPr>
              <w:tabs>
                <w:tab w:val="left" w:pos="2160"/>
              </w:tabs>
              <w:spacing w:line="288" w:lineRule="auto"/>
              <w:rPr>
                <w:rFonts w:cs="Times New Roman"/>
                <w:sz w:val="20"/>
                <w:szCs w:val="20"/>
                <w:lang w:val="sr-Cyrl-BA"/>
              </w:rPr>
            </w:pPr>
            <w:proofErr w:type="spellStart"/>
            <w:r w:rsidRPr="001E7794">
              <w:rPr>
                <w:rFonts w:cs="Times New Roman"/>
                <w:sz w:val="20"/>
                <w:szCs w:val="20"/>
              </w:rPr>
              <w:t>Обезбеђивање</w:t>
            </w:r>
            <w:proofErr w:type="spellEnd"/>
            <w:r w:rsidRPr="001E7794">
              <w:rPr>
                <w:rFonts w:cs="Times New Roman"/>
                <w:sz w:val="20"/>
                <w:szCs w:val="20"/>
              </w:rPr>
              <w:t xml:space="preserve"> </w:t>
            </w:r>
            <w:proofErr w:type="spellStart"/>
            <w:r w:rsidRPr="001E7794">
              <w:rPr>
                <w:rFonts w:cs="Times New Roman"/>
                <w:sz w:val="20"/>
                <w:szCs w:val="20"/>
              </w:rPr>
              <w:t>финансијских</w:t>
            </w:r>
            <w:proofErr w:type="spellEnd"/>
            <w:r w:rsidRPr="001E7794">
              <w:rPr>
                <w:rFonts w:cs="Times New Roman"/>
                <w:sz w:val="20"/>
                <w:szCs w:val="20"/>
              </w:rPr>
              <w:t xml:space="preserve"> </w:t>
            </w:r>
            <w:proofErr w:type="spellStart"/>
            <w:r w:rsidRPr="001E7794">
              <w:rPr>
                <w:rFonts w:cs="Times New Roman"/>
                <w:sz w:val="20"/>
                <w:szCs w:val="20"/>
              </w:rPr>
              <w:t>средстава</w:t>
            </w:r>
            <w:proofErr w:type="spellEnd"/>
          </w:p>
          <w:p w:rsidR="001E7794" w:rsidRPr="001E7794" w:rsidRDefault="001E7794" w:rsidP="00364F02">
            <w:pPr>
              <w:tabs>
                <w:tab w:val="left" w:pos="2160"/>
              </w:tabs>
              <w:spacing w:line="288" w:lineRule="auto"/>
              <w:rPr>
                <w:rFonts w:cs="Times New Roman"/>
                <w:sz w:val="20"/>
                <w:szCs w:val="20"/>
                <w:lang w:val="sr-Cyrl-CS"/>
              </w:rPr>
            </w:pPr>
            <w:proofErr w:type="spellStart"/>
            <w:r>
              <w:rPr>
                <w:rFonts w:cs="Times New Roman"/>
                <w:sz w:val="20"/>
                <w:szCs w:val="20"/>
              </w:rPr>
              <w:t>спровођење</w:t>
            </w:r>
            <w:proofErr w:type="spellEnd"/>
            <w:r>
              <w:rPr>
                <w:rFonts w:cs="Times New Roman"/>
                <w:sz w:val="20"/>
                <w:szCs w:val="20"/>
              </w:rPr>
              <w:t xml:space="preserve"> </w:t>
            </w:r>
            <w:proofErr w:type="spellStart"/>
            <w:r>
              <w:rPr>
                <w:rFonts w:cs="Times New Roman"/>
                <w:sz w:val="20"/>
                <w:szCs w:val="20"/>
              </w:rPr>
              <w:t>јавне</w:t>
            </w:r>
            <w:proofErr w:type="spellEnd"/>
            <w:r>
              <w:rPr>
                <w:rFonts w:cs="Times New Roman"/>
                <w:sz w:val="20"/>
                <w:szCs w:val="20"/>
              </w:rPr>
              <w:t xml:space="preserve"> </w:t>
            </w:r>
            <w:proofErr w:type="spellStart"/>
            <w:r>
              <w:rPr>
                <w:rFonts w:cs="Times New Roman"/>
                <w:sz w:val="20"/>
                <w:szCs w:val="20"/>
              </w:rPr>
              <w:t>набавке</w:t>
            </w:r>
            <w:proofErr w:type="spellEnd"/>
            <w:r>
              <w:rPr>
                <w:rFonts w:cs="Times New Roman"/>
                <w:sz w:val="20"/>
                <w:szCs w:val="20"/>
              </w:rPr>
              <w:t>/</w:t>
            </w:r>
            <w:proofErr w:type="spellStart"/>
            <w:r>
              <w:rPr>
                <w:rFonts w:cs="Times New Roman"/>
                <w:sz w:val="20"/>
                <w:szCs w:val="20"/>
              </w:rPr>
              <w:t>набавке</w:t>
            </w:r>
            <w:proofErr w:type="spellEnd"/>
          </w:p>
          <w:p w:rsidR="001E7794" w:rsidRDefault="001E7794" w:rsidP="00364F02">
            <w:pPr>
              <w:tabs>
                <w:tab w:val="left" w:pos="2160"/>
              </w:tabs>
              <w:rPr>
                <w:rFonts w:cs="Times New Roman"/>
                <w:sz w:val="20"/>
                <w:szCs w:val="20"/>
                <w:lang w:val="sr-Cyrl-CS"/>
              </w:rPr>
            </w:pPr>
          </w:p>
        </w:tc>
        <w:tc>
          <w:tcPr>
            <w:tcW w:w="1468" w:type="dxa"/>
            <w:tcBorders>
              <w:top w:val="single" w:sz="4" w:space="0" w:color="auto"/>
              <w:bottom w:val="single" w:sz="4" w:space="0" w:color="auto"/>
            </w:tcBorders>
            <w:vAlign w:val="center"/>
          </w:tcPr>
          <w:p w:rsidR="001E7794" w:rsidRPr="001E7794" w:rsidRDefault="001E7794" w:rsidP="00364F02">
            <w:pPr>
              <w:tabs>
                <w:tab w:val="left" w:pos="2160"/>
              </w:tabs>
              <w:rPr>
                <w:rFonts w:cs="Times New Roman"/>
                <w:sz w:val="20"/>
                <w:szCs w:val="20"/>
                <w:lang w:val="sr-Cyrl-CS"/>
              </w:rPr>
            </w:pPr>
            <w:r w:rsidRPr="001E7794">
              <w:rPr>
                <w:rFonts w:cs="Times New Roman"/>
                <w:sz w:val="20"/>
                <w:szCs w:val="20"/>
                <w:lang w:val="sr-Cyrl-CS"/>
              </w:rPr>
              <w:lastRenderedPageBreak/>
              <w:t>Директор</w:t>
            </w:r>
            <w:r w:rsidR="00BF5334">
              <w:rPr>
                <w:rFonts w:cs="Times New Roman"/>
                <w:sz w:val="20"/>
                <w:szCs w:val="20"/>
                <w:lang w:val="sr-Cyrl-CS"/>
              </w:rPr>
              <w:t xml:space="preserve">, </w:t>
            </w:r>
            <w:r>
              <w:rPr>
                <w:rFonts w:cs="Times New Roman"/>
                <w:sz w:val="20"/>
                <w:szCs w:val="20"/>
                <w:lang w:val="sr-Cyrl-CS"/>
              </w:rPr>
              <w:t>васпитачи</w:t>
            </w:r>
          </w:p>
          <w:p w:rsidR="001E7794" w:rsidRDefault="001E7794" w:rsidP="00364F02">
            <w:pPr>
              <w:pStyle w:val="ListParagraph"/>
              <w:tabs>
                <w:tab w:val="left" w:pos="2160"/>
              </w:tabs>
              <w:ind w:left="176"/>
              <w:rPr>
                <w:rFonts w:cs="Times New Roman"/>
                <w:sz w:val="20"/>
                <w:szCs w:val="20"/>
                <w:lang w:val="sr-Cyrl-CS"/>
              </w:rPr>
            </w:pPr>
          </w:p>
        </w:tc>
        <w:tc>
          <w:tcPr>
            <w:tcW w:w="1797" w:type="dxa"/>
            <w:tcBorders>
              <w:top w:val="single" w:sz="4" w:space="0" w:color="auto"/>
              <w:bottom w:val="single" w:sz="4" w:space="0" w:color="auto"/>
            </w:tcBorders>
            <w:vAlign w:val="center"/>
          </w:tcPr>
          <w:p w:rsidR="001E7794" w:rsidRDefault="001E7794" w:rsidP="00364F02">
            <w:pPr>
              <w:tabs>
                <w:tab w:val="left" w:pos="2160"/>
              </w:tabs>
              <w:rPr>
                <w:rFonts w:cs="Times New Roman"/>
                <w:sz w:val="20"/>
                <w:szCs w:val="20"/>
                <w:lang w:val="sr-Cyrl-CS"/>
              </w:rPr>
            </w:pPr>
            <w:r>
              <w:rPr>
                <w:rFonts w:cs="Times New Roman"/>
                <w:sz w:val="20"/>
                <w:szCs w:val="20"/>
                <w:lang w:val="sr-Cyrl-CS"/>
              </w:rPr>
              <w:t>побољшање услова боравка ученика у Дому</w:t>
            </w:r>
          </w:p>
        </w:tc>
        <w:tc>
          <w:tcPr>
            <w:tcW w:w="1319" w:type="dxa"/>
            <w:tcBorders>
              <w:top w:val="single" w:sz="4" w:space="0" w:color="auto"/>
              <w:bottom w:val="single" w:sz="4" w:space="0" w:color="auto"/>
            </w:tcBorders>
            <w:vAlign w:val="center"/>
          </w:tcPr>
          <w:p w:rsidR="001E7794" w:rsidRPr="00114DB7" w:rsidRDefault="00114DB7" w:rsidP="00174043">
            <w:pPr>
              <w:tabs>
                <w:tab w:val="left" w:pos="2160"/>
              </w:tabs>
              <w:spacing w:line="288" w:lineRule="auto"/>
              <w:rPr>
                <w:rFonts w:cs="Times New Roman"/>
                <w:sz w:val="20"/>
                <w:szCs w:val="20"/>
              </w:rPr>
            </w:pPr>
            <w:r>
              <w:rPr>
                <w:rFonts w:cs="Times New Roman"/>
                <w:sz w:val="20"/>
                <w:szCs w:val="20"/>
                <w:lang w:val="sr-Cyrl-CS"/>
              </w:rPr>
              <w:t>20</w:t>
            </w:r>
            <w:r>
              <w:rPr>
                <w:rFonts w:cs="Times New Roman"/>
                <w:sz w:val="20"/>
                <w:szCs w:val="20"/>
              </w:rPr>
              <w:t>21</w:t>
            </w:r>
            <w:r>
              <w:rPr>
                <w:rFonts w:cs="Times New Roman"/>
                <w:sz w:val="20"/>
                <w:szCs w:val="20"/>
                <w:lang w:val="sr-Cyrl-CS"/>
              </w:rPr>
              <w:t>-202</w:t>
            </w:r>
            <w:r>
              <w:rPr>
                <w:rFonts w:cs="Times New Roman"/>
                <w:sz w:val="20"/>
                <w:szCs w:val="20"/>
              </w:rPr>
              <w:t>4.</w:t>
            </w:r>
          </w:p>
        </w:tc>
        <w:tc>
          <w:tcPr>
            <w:tcW w:w="1357" w:type="dxa"/>
            <w:tcBorders>
              <w:top w:val="single" w:sz="4" w:space="0" w:color="auto"/>
              <w:bottom w:val="single" w:sz="4" w:space="0" w:color="auto"/>
            </w:tcBorders>
            <w:vAlign w:val="center"/>
          </w:tcPr>
          <w:p w:rsidR="001E7794" w:rsidRDefault="001E7794" w:rsidP="00364F02">
            <w:pPr>
              <w:pStyle w:val="ListParagraph"/>
              <w:tabs>
                <w:tab w:val="left" w:pos="2160"/>
              </w:tabs>
              <w:spacing w:line="288" w:lineRule="auto"/>
              <w:ind w:left="212"/>
              <w:rPr>
                <w:rFonts w:cs="Times New Roman"/>
                <w:sz w:val="20"/>
                <w:szCs w:val="20"/>
                <w:lang w:val="sr-Cyrl-CS"/>
              </w:rPr>
            </w:pPr>
            <w:r>
              <w:rPr>
                <w:rFonts w:cs="Times New Roman"/>
                <w:sz w:val="20"/>
                <w:szCs w:val="20"/>
                <w:lang w:val="sr-Cyrl-CS"/>
              </w:rPr>
              <w:t>записник</w:t>
            </w:r>
          </w:p>
        </w:tc>
        <w:tc>
          <w:tcPr>
            <w:tcW w:w="1422" w:type="dxa"/>
            <w:tcBorders>
              <w:top w:val="single" w:sz="4" w:space="0" w:color="auto"/>
              <w:bottom w:val="single" w:sz="4" w:space="0" w:color="auto"/>
            </w:tcBorders>
            <w:vAlign w:val="center"/>
          </w:tcPr>
          <w:p w:rsidR="001E7794" w:rsidRPr="00364F02" w:rsidRDefault="001E7794" w:rsidP="00364F02">
            <w:pPr>
              <w:tabs>
                <w:tab w:val="left" w:pos="2160"/>
              </w:tabs>
              <w:spacing w:line="288" w:lineRule="auto"/>
              <w:rPr>
                <w:rFonts w:cs="Times New Roman"/>
                <w:sz w:val="20"/>
                <w:szCs w:val="20"/>
                <w:lang w:val="sr-Cyrl-CS"/>
              </w:rPr>
            </w:pPr>
            <w:r w:rsidRPr="00364F02">
              <w:rPr>
                <w:rFonts w:cs="Times New Roman"/>
                <w:sz w:val="20"/>
                <w:szCs w:val="20"/>
                <w:lang w:val="sr-Cyrl-CS"/>
              </w:rPr>
              <w:t>директор</w:t>
            </w:r>
          </w:p>
          <w:p w:rsidR="001E7794" w:rsidRPr="00BF5334" w:rsidRDefault="001E7794" w:rsidP="00364F02">
            <w:pPr>
              <w:tabs>
                <w:tab w:val="left" w:pos="2160"/>
              </w:tabs>
              <w:spacing w:line="288" w:lineRule="auto"/>
              <w:rPr>
                <w:rFonts w:cs="Times New Roman"/>
                <w:sz w:val="20"/>
                <w:szCs w:val="20"/>
              </w:rPr>
            </w:pPr>
          </w:p>
        </w:tc>
        <w:tc>
          <w:tcPr>
            <w:tcW w:w="1219" w:type="dxa"/>
            <w:tcBorders>
              <w:top w:val="single" w:sz="4" w:space="0" w:color="auto"/>
              <w:bottom w:val="single" w:sz="4" w:space="0" w:color="auto"/>
            </w:tcBorders>
            <w:vAlign w:val="center"/>
          </w:tcPr>
          <w:p w:rsidR="001E7794" w:rsidRPr="00364F02" w:rsidRDefault="00364F02" w:rsidP="00364F02">
            <w:pPr>
              <w:tabs>
                <w:tab w:val="left" w:pos="2160"/>
              </w:tabs>
              <w:spacing w:line="288" w:lineRule="auto"/>
              <w:rPr>
                <w:rFonts w:cs="Times New Roman"/>
                <w:sz w:val="20"/>
                <w:szCs w:val="20"/>
                <w:lang w:val="sr-Cyrl-CS"/>
              </w:rPr>
            </w:pPr>
            <w:r w:rsidRPr="00364F02">
              <w:rPr>
                <w:rFonts w:cs="Times New Roman"/>
                <w:sz w:val="20"/>
                <w:szCs w:val="20"/>
                <w:lang w:val="sr-Cyrl-CS"/>
              </w:rPr>
              <w:t>након изградње</w:t>
            </w:r>
          </w:p>
        </w:tc>
      </w:tr>
      <w:tr w:rsidR="007E591C" w:rsidTr="00114DB7">
        <w:trPr>
          <w:trHeight w:val="1181"/>
        </w:trPr>
        <w:tc>
          <w:tcPr>
            <w:tcW w:w="1286" w:type="dxa"/>
            <w:tcBorders>
              <w:top w:val="single" w:sz="4" w:space="0" w:color="auto"/>
            </w:tcBorders>
            <w:vAlign w:val="center"/>
          </w:tcPr>
          <w:p w:rsidR="007E591C" w:rsidRDefault="007E591C" w:rsidP="00364F02">
            <w:pPr>
              <w:tabs>
                <w:tab w:val="left" w:pos="2160"/>
              </w:tabs>
              <w:rPr>
                <w:rFonts w:cs="Times New Roman"/>
                <w:sz w:val="20"/>
                <w:szCs w:val="20"/>
                <w:lang w:val="sr-Cyrl-BA"/>
              </w:rPr>
            </w:pPr>
          </w:p>
        </w:tc>
        <w:tc>
          <w:tcPr>
            <w:tcW w:w="1652" w:type="dxa"/>
            <w:tcBorders>
              <w:top w:val="single" w:sz="4" w:space="0" w:color="auto"/>
            </w:tcBorders>
            <w:vAlign w:val="center"/>
          </w:tcPr>
          <w:p w:rsidR="007E591C" w:rsidRPr="007E591C" w:rsidRDefault="007E591C" w:rsidP="00364F02">
            <w:pPr>
              <w:tabs>
                <w:tab w:val="left" w:pos="2160"/>
              </w:tabs>
              <w:spacing w:line="288" w:lineRule="auto"/>
              <w:rPr>
                <w:rFonts w:cs="Times New Roman"/>
                <w:sz w:val="20"/>
                <w:szCs w:val="20"/>
                <w:lang w:val="sr-Cyrl-BA"/>
              </w:rPr>
            </w:pPr>
            <w:r>
              <w:rPr>
                <w:rFonts w:cs="Times New Roman"/>
                <w:sz w:val="20"/>
                <w:szCs w:val="20"/>
                <w:lang w:val="sr-Cyrl-BA"/>
              </w:rPr>
              <w:t>Обезбеђивање финансијских средстава, спровођење јавне набавке</w:t>
            </w:r>
          </w:p>
        </w:tc>
        <w:tc>
          <w:tcPr>
            <w:tcW w:w="1468" w:type="dxa"/>
            <w:tcBorders>
              <w:top w:val="single" w:sz="4" w:space="0" w:color="auto"/>
            </w:tcBorders>
            <w:vAlign w:val="center"/>
          </w:tcPr>
          <w:p w:rsidR="007E591C" w:rsidRPr="001E7794" w:rsidRDefault="00BF5334" w:rsidP="00364F02">
            <w:pPr>
              <w:tabs>
                <w:tab w:val="left" w:pos="2160"/>
              </w:tabs>
              <w:rPr>
                <w:rFonts w:cs="Times New Roman"/>
                <w:sz w:val="20"/>
                <w:szCs w:val="20"/>
                <w:lang w:val="sr-Cyrl-CS"/>
              </w:rPr>
            </w:pPr>
            <w:r>
              <w:rPr>
                <w:rFonts w:cs="Times New Roman"/>
                <w:sz w:val="20"/>
                <w:szCs w:val="20"/>
                <w:lang w:val="sr-Cyrl-CS"/>
              </w:rPr>
              <w:t xml:space="preserve">Директор, </w:t>
            </w:r>
            <w:r w:rsidR="007E591C">
              <w:rPr>
                <w:rFonts w:cs="Times New Roman"/>
                <w:sz w:val="20"/>
                <w:szCs w:val="20"/>
                <w:lang w:val="sr-Cyrl-CS"/>
              </w:rPr>
              <w:t>васпитачи</w:t>
            </w:r>
          </w:p>
        </w:tc>
        <w:tc>
          <w:tcPr>
            <w:tcW w:w="1797" w:type="dxa"/>
            <w:tcBorders>
              <w:top w:val="single" w:sz="4" w:space="0" w:color="auto"/>
            </w:tcBorders>
            <w:vAlign w:val="center"/>
          </w:tcPr>
          <w:p w:rsidR="007E591C" w:rsidRDefault="007E591C" w:rsidP="00364F02">
            <w:pPr>
              <w:tabs>
                <w:tab w:val="left" w:pos="2160"/>
              </w:tabs>
              <w:rPr>
                <w:rFonts w:cs="Times New Roman"/>
                <w:sz w:val="20"/>
                <w:szCs w:val="20"/>
                <w:lang w:val="sr-Cyrl-CS"/>
              </w:rPr>
            </w:pPr>
            <w:r>
              <w:rPr>
                <w:rFonts w:cs="Times New Roman"/>
                <w:sz w:val="20"/>
                <w:szCs w:val="20"/>
                <w:lang w:val="sr-Cyrl-CS"/>
              </w:rPr>
              <w:t>побољшање услова боравка ученика у Дому</w:t>
            </w:r>
          </w:p>
        </w:tc>
        <w:tc>
          <w:tcPr>
            <w:tcW w:w="1319" w:type="dxa"/>
            <w:tcBorders>
              <w:top w:val="single" w:sz="4" w:space="0" w:color="auto"/>
            </w:tcBorders>
            <w:vAlign w:val="center"/>
          </w:tcPr>
          <w:p w:rsidR="007E591C" w:rsidRPr="00114DB7" w:rsidRDefault="00114DB7" w:rsidP="00174043">
            <w:pPr>
              <w:tabs>
                <w:tab w:val="left" w:pos="2160"/>
              </w:tabs>
              <w:spacing w:line="288" w:lineRule="auto"/>
              <w:rPr>
                <w:rFonts w:cs="Times New Roman"/>
                <w:sz w:val="20"/>
                <w:szCs w:val="20"/>
              </w:rPr>
            </w:pPr>
            <w:r>
              <w:rPr>
                <w:rFonts w:cs="Times New Roman"/>
                <w:sz w:val="20"/>
                <w:szCs w:val="20"/>
                <w:lang w:val="sr-Cyrl-CS"/>
              </w:rPr>
              <w:t>20</w:t>
            </w:r>
            <w:r>
              <w:rPr>
                <w:rFonts w:cs="Times New Roman"/>
                <w:sz w:val="20"/>
                <w:szCs w:val="20"/>
              </w:rPr>
              <w:t>21</w:t>
            </w:r>
            <w:r>
              <w:rPr>
                <w:rFonts w:cs="Times New Roman"/>
                <w:sz w:val="20"/>
                <w:szCs w:val="20"/>
                <w:lang w:val="sr-Cyrl-CS"/>
              </w:rPr>
              <w:t>-202</w:t>
            </w:r>
            <w:r>
              <w:rPr>
                <w:rFonts w:cs="Times New Roman"/>
                <w:sz w:val="20"/>
                <w:szCs w:val="20"/>
              </w:rPr>
              <w:t>4.</w:t>
            </w:r>
          </w:p>
        </w:tc>
        <w:tc>
          <w:tcPr>
            <w:tcW w:w="1357" w:type="dxa"/>
            <w:tcBorders>
              <w:top w:val="single" w:sz="4" w:space="0" w:color="auto"/>
            </w:tcBorders>
            <w:vAlign w:val="center"/>
          </w:tcPr>
          <w:p w:rsidR="007E591C" w:rsidRDefault="007E591C" w:rsidP="00364F02">
            <w:pPr>
              <w:pStyle w:val="ListParagraph"/>
              <w:tabs>
                <w:tab w:val="left" w:pos="2160"/>
              </w:tabs>
              <w:spacing w:line="288" w:lineRule="auto"/>
              <w:ind w:left="212"/>
              <w:rPr>
                <w:rFonts w:cs="Times New Roman"/>
                <w:sz w:val="20"/>
                <w:szCs w:val="20"/>
                <w:lang w:val="sr-Cyrl-CS"/>
              </w:rPr>
            </w:pPr>
            <w:r>
              <w:rPr>
                <w:rFonts w:cs="Times New Roman"/>
                <w:sz w:val="20"/>
                <w:szCs w:val="20"/>
                <w:lang w:val="sr-Cyrl-CS"/>
              </w:rPr>
              <w:t>записник</w:t>
            </w:r>
          </w:p>
        </w:tc>
        <w:tc>
          <w:tcPr>
            <w:tcW w:w="1422" w:type="dxa"/>
            <w:tcBorders>
              <w:top w:val="single" w:sz="4" w:space="0" w:color="auto"/>
            </w:tcBorders>
            <w:vAlign w:val="center"/>
          </w:tcPr>
          <w:p w:rsidR="007E591C" w:rsidRPr="00364F02" w:rsidRDefault="007E591C" w:rsidP="007E591C">
            <w:pPr>
              <w:tabs>
                <w:tab w:val="left" w:pos="2160"/>
              </w:tabs>
              <w:spacing w:line="288" w:lineRule="auto"/>
              <w:rPr>
                <w:rFonts w:cs="Times New Roman"/>
                <w:sz w:val="20"/>
                <w:szCs w:val="20"/>
                <w:lang w:val="sr-Cyrl-CS"/>
              </w:rPr>
            </w:pPr>
            <w:r w:rsidRPr="00364F02">
              <w:rPr>
                <w:rFonts w:cs="Times New Roman"/>
                <w:sz w:val="20"/>
                <w:szCs w:val="20"/>
                <w:lang w:val="sr-Cyrl-CS"/>
              </w:rPr>
              <w:t>директор</w:t>
            </w:r>
          </w:p>
          <w:p w:rsidR="007E591C" w:rsidRPr="00BF5334" w:rsidRDefault="007E591C" w:rsidP="007E591C">
            <w:pPr>
              <w:tabs>
                <w:tab w:val="left" w:pos="2160"/>
              </w:tabs>
              <w:spacing w:line="288" w:lineRule="auto"/>
              <w:rPr>
                <w:rFonts w:cs="Times New Roman"/>
                <w:sz w:val="20"/>
                <w:szCs w:val="20"/>
              </w:rPr>
            </w:pPr>
          </w:p>
        </w:tc>
        <w:tc>
          <w:tcPr>
            <w:tcW w:w="1219" w:type="dxa"/>
            <w:tcBorders>
              <w:top w:val="single" w:sz="4" w:space="0" w:color="auto"/>
            </w:tcBorders>
            <w:vAlign w:val="center"/>
          </w:tcPr>
          <w:p w:rsidR="007E591C" w:rsidRPr="00364F02" w:rsidRDefault="007E591C" w:rsidP="00364F02">
            <w:pPr>
              <w:tabs>
                <w:tab w:val="left" w:pos="2160"/>
              </w:tabs>
              <w:spacing w:line="288" w:lineRule="auto"/>
              <w:rPr>
                <w:rFonts w:cs="Times New Roman"/>
                <w:sz w:val="20"/>
                <w:szCs w:val="20"/>
                <w:lang w:val="sr-Cyrl-CS"/>
              </w:rPr>
            </w:pPr>
            <w:r w:rsidRPr="00364F02">
              <w:rPr>
                <w:rFonts w:cs="Times New Roman"/>
                <w:sz w:val="20"/>
                <w:szCs w:val="20"/>
                <w:lang w:val="sr-Cyrl-CS"/>
              </w:rPr>
              <w:t>након изградње</w:t>
            </w:r>
          </w:p>
        </w:tc>
      </w:tr>
    </w:tbl>
    <w:p w:rsidR="001E7794" w:rsidRDefault="001E7794" w:rsidP="00DF6CBF">
      <w:pPr>
        <w:jc w:val="both"/>
        <w:rPr>
          <w:rFonts w:ascii="Times New Roman" w:hAnsi="Times New Roman" w:cs="Times New Roman"/>
          <w:sz w:val="24"/>
          <w:szCs w:val="24"/>
          <w:lang w:val="sr-Cyrl-BA"/>
        </w:rPr>
      </w:pPr>
    </w:p>
    <w:p w:rsidR="00364F02" w:rsidRDefault="00364F02" w:rsidP="00364F02">
      <w:pPr>
        <w:spacing w:after="0" w:line="240" w:lineRule="auto"/>
        <w:rPr>
          <w:rFonts w:ascii="Times New Roman" w:hAnsi="Times New Roman" w:cs="Times New Roman"/>
          <w:sz w:val="24"/>
          <w:szCs w:val="24"/>
          <w:lang w:val="sr-Cyrl-BA"/>
        </w:rPr>
      </w:pPr>
    </w:p>
    <w:p w:rsidR="00364F02" w:rsidRDefault="00364F02" w:rsidP="00364F02">
      <w:pPr>
        <w:spacing w:after="0" w:line="240" w:lineRule="auto"/>
        <w:rPr>
          <w:rFonts w:ascii="Times New Roman" w:hAnsi="Times New Roman" w:cs="Times New Roman"/>
          <w:sz w:val="24"/>
          <w:szCs w:val="24"/>
          <w:lang w:val="sr-Cyrl-BA"/>
        </w:rPr>
      </w:pPr>
    </w:p>
    <w:p w:rsidR="00364F02" w:rsidRDefault="00364F02" w:rsidP="00364F02">
      <w:pPr>
        <w:spacing w:after="0" w:line="240" w:lineRule="auto"/>
        <w:rPr>
          <w:rFonts w:ascii="Times New Roman" w:hAnsi="Times New Roman" w:cs="Times New Roman"/>
          <w:sz w:val="24"/>
          <w:szCs w:val="24"/>
          <w:lang w:val="sr-Cyrl-BA"/>
        </w:rPr>
      </w:pPr>
    </w:p>
    <w:p w:rsidR="00364F02" w:rsidRPr="00754FEB" w:rsidRDefault="00754FEB" w:rsidP="00754FE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lang w:val="sr-Cyrl-BA"/>
        </w:rPr>
        <w:t xml:space="preserve">8. </w:t>
      </w:r>
      <w:proofErr w:type="spellStart"/>
      <w:r w:rsidR="00364F02" w:rsidRPr="00754FEB">
        <w:rPr>
          <w:rFonts w:ascii="Times New Roman" w:hAnsi="Times New Roman" w:cs="Times New Roman"/>
          <w:sz w:val="24"/>
          <w:szCs w:val="24"/>
        </w:rPr>
        <w:t>Побољшати</w:t>
      </w:r>
      <w:proofErr w:type="spellEnd"/>
      <w:r w:rsidR="00364F02" w:rsidRPr="00754FEB">
        <w:rPr>
          <w:rFonts w:ascii="Times New Roman" w:hAnsi="Times New Roman" w:cs="Times New Roman"/>
          <w:sz w:val="24"/>
          <w:szCs w:val="24"/>
        </w:rPr>
        <w:t xml:space="preserve"> </w:t>
      </w:r>
      <w:proofErr w:type="spellStart"/>
      <w:r w:rsidR="00364F02" w:rsidRPr="00754FEB">
        <w:rPr>
          <w:rFonts w:ascii="Times New Roman" w:hAnsi="Times New Roman" w:cs="Times New Roman"/>
          <w:sz w:val="24"/>
          <w:szCs w:val="24"/>
        </w:rPr>
        <w:t>организацију</w:t>
      </w:r>
      <w:proofErr w:type="spellEnd"/>
      <w:r w:rsidR="00364F02" w:rsidRPr="00754FEB">
        <w:rPr>
          <w:rFonts w:ascii="Times New Roman" w:hAnsi="Times New Roman" w:cs="Times New Roman"/>
          <w:sz w:val="24"/>
          <w:szCs w:val="24"/>
        </w:rPr>
        <w:t xml:space="preserve"> </w:t>
      </w:r>
      <w:proofErr w:type="spellStart"/>
      <w:r w:rsidR="00364F02" w:rsidRPr="00754FEB">
        <w:rPr>
          <w:rFonts w:ascii="Times New Roman" w:hAnsi="Times New Roman" w:cs="Times New Roman"/>
          <w:sz w:val="24"/>
          <w:szCs w:val="24"/>
        </w:rPr>
        <w:t>рада</w:t>
      </w:r>
      <w:proofErr w:type="spellEnd"/>
      <w:r w:rsidR="00364F02" w:rsidRPr="00754FEB">
        <w:rPr>
          <w:rFonts w:ascii="Times New Roman" w:hAnsi="Times New Roman" w:cs="Times New Roman"/>
          <w:sz w:val="24"/>
          <w:szCs w:val="24"/>
        </w:rPr>
        <w:t xml:space="preserve"> у </w:t>
      </w:r>
      <w:proofErr w:type="spellStart"/>
      <w:r w:rsidR="00364F02" w:rsidRPr="00754FEB">
        <w:rPr>
          <w:rFonts w:ascii="Times New Roman" w:hAnsi="Times New Roman" w:cs="Times New Roman"/>
          <w:sz w:val="24"/>
          <w:szCs w:val="24"/>
        </w:rPr>
        <w:t>дому</w:t>
      </w:r>
      <w:proofErr w:type="spellEnd"/>
    </w:p>
    <w:tbl>
      <w:tblPr>
        <w:tblStyle w:val="TableGrid"/>
        <w:tblpPr w:leftFromText="180" w:rightFromText="180" w:vertAnchor="page" w:horzAnchor="margin" w:tblpXSpec="center" w:tblpY="5648"/>
        <w:tblW w:w="11898" w:type="dxa"/>
        <w:tblLayout w:type="fixed"/>
        <w:tblLook w:val="04A0" w:firstRow="1" w:lastRow="0" w:firstColumn="1" w:lastColumn="0" w:noHBand="0" w:noVBand="1"/>
      </w:tblPr>
      <w:tblGrid>
        <w:gridCol w:w="1368"/>
        <w:gridCol w:w="2610"/>
        <w:gridCol w:w="1440"/>
        <w:gridCol w:w="1260"/>
        <w:gridCol w:w="1350"/>
        <w:gridCol w:w="1350"/>
        <w:gridCol w:w="1260"/>
        <w:gridCol w:w="1260"/>
      </w:tblGrid>
      <w:tr w:rsidR="007556A9" w:rsidRPr="00A260BB" w:rsidTr="00197CAE">
        <w:trPr>
          <w:trHeight w:val="64"/>
        </w:trPr>
        <w:tc>
          <w:tcPr>
            <w:tcW w:w="1368" w:type="dxa"/>
            <w:vAlign w:val="center"/>
          </w:tcPr>
          <w:p w:rsidR="00364F02" w:rsidRPr="00A260BB" w:rsidRDefault="00364F02" w:rsidP="00197CAE">
            <w:pPr>
              <w:tabs>
                <w:tab w:val="left" w:pos="2160"/>
              </w:tabs>
              <w:jc w:val="center"/>
              <w:rPr>
                <w:rFonts w:cs="Times New Roman"/>
                <w:b/>
                <w:sz w:val="20"/>
                <w:szCs w:val="20"/>
                <w:lang w:val="sr-Cyrl-CS"/>
              </w:rPr>
            </w:pPr>
            <w:r w:rsidRPr="00A260BB">
              <w:rPr>
                <w:rFonts w:cs="Times New Roman"/>
                <w:b/>
                <w:sz w:val="20"/>
                <w:szCs w:val="20"/>
                <w:lang w:val="sr-Cyrl-CS"/>
              </w:rPr>
              <w:t>Задаци</w:t>
            </w:r>
          </w:p>
        </w:tc>
        <w:tc>
          <w:tcPr>
            <w:tcW w:w="2610" w:type="dxa"/>
            <w:vAlign w:val="center"/>
          </w:tcPr>
          <w:p w:rsidR="00364F02" w:rsidRPr="00A260BB" w:rsidRDefault="00364F02" w:rsidP="00197CAE">
            <w:pPr>
              <w:tabs>
                <w:tab w:val="left" w:pos="2160"/>
              </w:tabs>
              <w:jc w:val="center"/>
              <w:rPr>
                <w:rFonts w:cs="Times New Roman"/>
                <w:b/>
                <w:sz w:val="20"/>
                <w:szCs w:val="20"/>
                <w:lang w:val="sr-Cyrl-CS"/>
              </w:rPr>
            </w:pPr>
            <w:r w:rsidRPr="00A260BB">
              <w:rPr>
                <w:rFonts w:cs="Times New Roman"/>
                <w:b/>
                <w:sz w:val="20"/>
                <w:szCs w:val="20"/>
                <w:lang w:val="sr-Cyrl-CS"/>
              </w:rPr>
              <w:t>Активности</w:t>
            </w:r>
          </w:p>
        </w:tc>
        <w:tc>
          <w:tcPr>
            <w:tcW w:w="1440" w:type="dxa"/>
            <w:vAlign w:val="center"/>
          </w:tcPr>
          <w:p w:rsidR="00364F02" w:rsidRPr="00A260BB" w:rsidRDefault="00364F02" w:rsidP="00197CAE">
            <w:pPr>
              <w:tabs>
                <w:tab w:val="left" w:pos="2160"/>
              </w:tabs>
              <w:jc w:val="center"/>
              <w:rPr>
                <w:rFonts w:cs="Times New Roman"/>
                <w:b/>
                <w:sz w:val="20"/>
                <w:szCs w:val="20"/>
                <w:lang w:val="sr-Cyrl-CS"/>
              </w:rPr>
            </w:pPr>
            <w:r w:rsidRPr="00A260BB">
              <w:rPr>
                <w:rFonts w:cs="Times New Roman"/>
                <w:b/>
                <w:sz w:val="20"/>
                <w:szCs w:val="20"/>
                <w:lang w:val="sr-Cyrl-CS"/>
              </w:rPr>
              <w:t>Носиоци активности</w:t>
            </w:r>
          </w:p>
        </w:tc>
        <w:tc>
          <w:tcPr>
            <w:tcW w:w="1260" w:type="dxa"/>
            <w:vAlign w:val="center"/>
          </w:tcPr>
          <w:p w:rsidR="00364F02" w:rsidRPr="00A260BB" w:rsidRDefault="00364F02" w:rsidP="00197CAE">
            <w:pPr>
              <w:tabs>
                <w:tab w:val="left" w:pos="2160"/>
              </w:tabs>
              <w:jc w:val="center"/>
              <w:rPr>
                <w:rFonts w:cs="Times New Roman"/>
                <w:b/>
                <w:sz w:val="20"/>
                <w:szCs w:val="20"/>
                <w:lang w:val="sr-Cyrl-CS"/>
              </w:rPr>
            </w:pPr>
            <w:r w:rsidRPr="00A260BB">
              <w:rPr>
                <w:rFonts w:cs="Times New Roman"/>
                <w:b/>
                <w:sz w:val="20"/>
                <w:szCs w:val="20"/>
                <w:lang w:val="sr-Cyrl-CS"/>
              </w:rPr>
              <w:t>Очекивани исход</w:t>
            </w:r>
          </w:p>
        </w:tc>
        <w:tc>
          <w:tcPr>
            <w:tcW w:w="1350" w:type="dxa"/>
            <w:vAlign w:val="center"/>
          </w:tcPr>
          <w:p w:rsidR="00364F02" w:rsidRPr="00A260BB" w:rsidRDefault="00364F02" w:rsidP="00197CAE">
            <w:pPr>
              <w:tabs>
                <w:tab w:val="left" w:pos="2160"/>
              </w:tabs>
              <w:jc w:val="center"/>
              <w:rPr>
                <w:rFonts w:cs="Times New Roman"/>
                <w:b/>
                <w:sz w:val="20"/>
                <w:szCs w:val="20"/>
                <w:lang w:val="sr-Cyrl-CS"/>
              </w:rPr>
            </w:pPr>
            <w:r w:rsidRPr="00A260BB">
              <w:rPr>
                <w:rFonts w:cs="Times New Roman"/>
                <w:b/>
                <w:sz w:val="20"/>
                <w:szCs w:val="20"/>
                <w:lang w:val="sr-Cyrl-CS"/>
              </w:rPr>
              <w:t>Време реализације</w:t>
            </w:r>
          </w:p>
        </w:tc>
        <w:tc>
          <w:tcPr>
            <w:tcW w:w="1350" w:type="dxa"/>
            <w:vAlign w:val="center"/>
          </w:tcPr>
          <w:p w:rsidR="00364F02" w:rsidRPr="00A260BB" w:rsidRDefault="00364F02" w:rsidP="00197CAE">
            <w:pPr>
              <w:tabs>
                <w:tab w:val="left" w:pos="2160"/>
              </w:tabs>
              <w:jc w:val="center"/>
              <w:rPr>
                <w:rFonts w:cs="Times New Roman"/>
                <w:b/>
                <w:sz w:val="20"/>
                <w:szCs w:val="20"/>
                <w:lang w:val="sr-Cyrl-CS"/>
              </w:rPr>
            </w:pPr>
            <w:r w:rsidRPr="00A260BB">
              <w:rPr>
                <w:rFonts w:cs="Times New Roman"/>
                <w:b/>
                <w:sz w:val="20"/>
                <w:szCs w:val="20"/>
                <w:lang w:val="sr-Cyrl-CS"/>
              </w:rPr>
              <w:t>Технике евалуације</w:t>
            </w:r>
          </w:p>
        </w:tc>
        <w:tc>
          <w:tcPr>
            <w:tcW w:w="1260" w:type="dxa"/>
            <w:vAlign w:val="center"/>
          </w:tcPr>
          <w:p w:rsidR="00364F02" w:rsidRPr="00A260BB" w:rsidRDefault="00364F02" w:rsidP="00197CAE">
            <w:pPr>
              <w:tabs>
                <w:tab w:val="left" w:pos="2160"/>
              </w:tabs>
              <w:jc w:val="center"/>
              <w:rPr>
                <w:rFonts w:cs="Times New Roman"/>
                <w:b/>
                <w:sz w:val="20"/>
                <w:szCs w:val="20"/>
                <w:lang w:val="sr-Cyrl-CS"/>
              </w:rPr>
            </w:pPr>
            <w:r w:rsidRPr="00A260BB">
              <w:rPr>
                <w:rFonts w:cs="Times New Roman"/>
                <w:b/>
                <w:sz w:val="20"/>
                <w:szCs w:val="20"/>
                <w:lang w:val="sr-Cyrl-CS"/>
              </w:rPr>
              <w:t>Носиоци евалуације</w:t>
            </w:r>
          </w:p>
        </w:tc>
        <w:tc>
          <w:tcPr>
            <w:tcW w:w="1260" w:type="dxa"/>
            <w:vAlign w:val="center"/>
          </w:tcPr>
          <w:p w:rsidR="00364F02" w:rsidRPr="00A260BB" w:rsidRDefault="00364F02" w:rsidP="00197CAE">
            <w:pPr>
              <w:tabs>
                <w:tab w:val="left" w:pos="2160"/>
              </w:tabs>
              <w:jc w:val="center"/>
              <w:rPr>
                <w:rFonts w:cs="Times New Roman"/>
                <w:b/>
                <w:sz w:val="20"/>
                <w:szCs w:val="20"/>
                <w:lang w:val="sr-Cyrl-CS"/>
              </w:rPr>
            </w:pPr>
            <w:r w:rsidRPr="00A260BB">
              <w:rPr>
                <w:rFonts w:cs="Times New Roman"/>
                <w:b/>
                <w:sz w:val="20"/>
                <w:szCs w:val="20"/>
                <w:lang w:val="sr-Cyrl-CS"/>
              </w:rPr>
              <w:t>Време евалуације</w:t>
            </w:r>
          </w:p>
        </w:tc>
      </w:tr>
      <w:tr w:rsidR="007556A9" w:rsidRPr="00177D37" w:rsidTr="00197CAE">
        <w:trPr>
          <w:trHeight w:val="141"/>
        </w:trPr>
        <w:tc>
          <w:tcPr>
            <w:tcW w:w="1368" w:type="dxa"/>
            <w:vAlign w:val="center"/>
          </w:tcPr>
          <w:p w:rsidR="00364F02" w:rsidRPr="00CE0B39" w:rsidRDefault="00364F02" w:rsidP="00197CAE">
            <w:pPr>
              <w:tabs>
                <w:tab w:val="left" w:pos="2160"/>
              </w:tabs>
              <w:rPr>
                <w:rFonts w:cs="Times New Roman"/>
                <w:sz w:val="20"/>
                <w:szCs w:val="20"/>
                <w:lang w:val="sr-Cyrl-CS"/>
              </w:rPr>
            </w:pPr>
            <w:r>
              <w:rPr>
                <w:rFonts w:cs="Times New Roman"/>
                <w:sz w:val="20"/>
                <w:szCs w:val="20"/>
                <w:lang w:val="sr-Cyrl-CS"/>
              </w:rPr>
              <w:t>Подела обавеза и задужења</w:t>
            </w:r>
          </w:p>
        </w:tc>
        <w:tc>
          <w:tcPr>
            <w:tcW w:w="2610" w:type="dxa"/>
            <w:vAlign w:val="center"/>
          </w:tcPr>
          <w:p w:rsidR="00364F02" w:rsidRDefault="00174043" w:rsidP="00197CAE">
            <w:pPr>
              <w:tabs>
                <w:tab w:val="left" w:pos="2160"/>
              </w:tabs>
              <w:jc w:val="both"/>
              <w:rPr>
                <w:rFonts w:cs="Times New Roman"/>
                <w:sz w:val="20"/>
                <w:szCs w:val="20"/>
                <w:lang w:val="sr-Cyrl-CS"/>
              </w:rPr>
            </w:pPr>
            <w:r>
              <w:rPr>
                <w:rFonts w:cs="Times New Roman"/>
                <w:sz w:val="20"/>
                <w:szCs w:val="20"/>
                <w:lang w:val="sr-Cyrl-CS"/>
              </w:rPr>
              <w:t xml:space="preserve">организовати састанке </w:t>
            </w:r>
            <w:r w:rsidR="00364F02">
              <w:rPr>
                <w:rFonts w:cs="Times New Roman"/>
                <w:sz w:val="20"/>
                <w:szCs w:val="20"/>
                <w:lang w:val="sr-Cyrl-CS"/>
              </w:rPr>
              <w:t>и поделити  задужења</w:t>
            </w:r>
            <w:r>
              <w:rPr>
                <w:rFonts w:cs="Times New Roman"/>
                <w:sz w:val="20"/>
                <w:szCs w:val="20"/>
                <w:lang w:val="sr-Cyrl-CS"/>
              </w:rPr>
              <w:t xml:space="preserve">, </w:t>
            </w:r>
          </w:p>
          <w:p w:rsidR="00364F02" w:rsidRDefault="00364F02" w:rsidP="00197CAE">
            <w:pPr>
              <w:tabs>
                <w:tab w:val="left" w:pos="2160"/>
              </w:tabs>
              <w:jc w:val="both"/>
              <w:rPr>
                <w:rFonts w:cs="Times New Roman"/>
                <w:sz w:val="20"/>
                <w:szCs w:val="20"/>
                <w:lang w:val="sr-Cyrl-CS"/>
              </w:rPr>
            </w:pPr>
            <w:r>
              <w:rPr>
                <w:rFonts w:cs="Times New Roman"/>
                <w:sz w:val="20"/>
                <w:szCs w:val="20"/>
                <w:lang w:val="sr-Cyrl-CS"/>
              </w:rPr>
              <w:t>организовати тимски рад</w:t>
            </w:r>
          </w:p>
          <w:p w:rsidR="00364F02" w:rsidRPr="006637D1" w:rsidRDefault="00174043" w:rsidP="00197CAE">
            <w:pPr>
              <w:tabs>
                <w:tab w:val="left" w:pos="2160"/>
              </w:tabs>
              <w:jc w:val="both"/>
              <w:rPr>
                <w:rFonts w:cs="Times New Roman"/>
                <w:sz w:val="20"/>
                <w:szCs w:val="20"/>
              </w:rPr>
            </w:pPr>
            <w:r>
              <w:rPr>
                <w:rFonts w:cs="Times New Roman"/>
                <w:sz w:val="20"/>
                <w:szCs w:val="20"/>
                <w:lang w:val="sr-Cyrl-CS"/>
              </w:rPr>
              <w:t>достављање извешта</w:t>
            </w:r>
            <w:r w:rsidR="00364F02">
              <w:rPr>
                <w:rFonts w:cs="Times New Roman"/>
                <w:sz w:val="20"/>
                <w:szCs w:val="20"/>
                <w:lang w:val="sr-Cyrl-CS"/>
              </w:rPr>
              <w:t>ја у писаној форми</w:t>
            </w:r>
          </w:p>
        </w:tc>
        <w:tc>
          <w:tcPr>
            <w:tcW w:w="1440" w:type="dxa"/>
            <w:vAlign w:val="center"/>
          </w:tcPr>
          <w:p w:rsidR="00364F02" w:rsidRDefault="00364F02" w:rsidP="00197CAE">
            <w:pPr>
              <w:tabs>
                <w:tab w:val="left" w:pos="2160"/>
              </w:tabs>
              <w:rPr>
                <w:rFonts w:cs="Times New Roman"/>
                <w:sz w:val="20"/>
                <w:szCs w:val="20"/>
                <w:lang w:val="sr-Cyrl-CS"/>
              </w:rPr>
            </w:pPr>
            <w:r>
              <w:rPr>
                <w:rFonts w:cs="Times New Roman"/>
                <w:sz w:val="20"/>
                <w:szCs w:val="20"/>
                <w:lang w:val="sr-Cyrl-CS"/>
              </w:rPr>
              <w:t>д</w:t>
            </w:r>
            <w:r w:rsidRPr="0092228F">
              <w:rPr>
                <w:rFonts w:cs="Times New Roman"/>
                <w:sz w:val="20"/>
                <w:szCs w:val="20"/>
                <w:lang w:val="sr-Cyrl-CS"/>
              </w:rPr>
              <w:t>иректор</w:t>
            </w:r>
          </w:p>
          <w:p w:rsidR="00364F02" w:rsidRDefault="00364F02" w:rsidP="00197CAE">
            <w:pPr>
              <w:tabs>
                <w:tab w:val="left" w:pos="2160"/>
              </w:tabs>
              <w:rPr>
                <w:rFonts w:cs="Times New Roman"/>
                <w:sz w:val="20"/>
                <w:szCs w:val="20"/>
                <w:lang w:val="sr-Cyrl-CS"/>
              </w:rPr>
            </w:pPr>
            <w:r>
              <w:rPr>
                <w:rFonts w:cs="Times New Roman"/>
                <w:sz w:val="20"/>
                <w:szCs w:val="20"/>
                <w:lang w:val="sr-Cyrl-CS"/>
              </w:rPr>
              <w:t>шефови служби</w:t>
            </w:r>
          </w:p>
          <w:p w:rsidR="00364F02" w:rsidRDefault="00364F02" w:rsidP="00197CAE">
            <w:pPr>
              <w:tabs>
                <w:tab w:val="left" w:pos="2160"/>
              </w:tabs>
              <w:rPr>
                <w:rFonts w:cs="Times New Roman"/>
                <w:sz w:val="20"/>
                <w:szCs w:val="20"/>
                <w:lang w:val="sr-Cyrl-CS"/>
              </w:rPr>
            </w:pPr>
            <w:r>
              <w:rPr>
                <w:rFonts w:cs="Times New Roman"/>
                <w:sz w:val="20"/>
                <w:szCs w:val="20"/>
                <w:lang w:val="sr-Cyrl-CS"/>
              </w:rPr>
              <w:t>педагошко веће</w:t>
            </w:r>
          </w:p>
          <w:p w:rsidR="00364F02" w:rsidRPr="0092228F" w:rsidRDefault="00364F02" w:rsidP="00197CAE">
            <w:pPr>
              <w:tabs>
                <w:tab w:val="left" w:pos="2160"/>
              </w:tabs>
              <w:rPr>
                <w:rFonts w:cs="Times New Roman"/>
                <w:sz w:val="20"/>
                <w:szCs w:val="20"/>
                <w:lang w:val="sr-Cyrl-CS"/>
              </w:rPr>
            </w:pPr>
            <w:r>
              <w:rPr>
                <w:rFonts w:cs="Times New Roman"/>
                <w:sz w:val="20"/>
                <w:szCs w:val="20"/>
                <w:lang w:val="sr-Cyrl-CS"/>
              </w:rPr>
              <w:t>секретар</w:t>
            </w:r>
          </w:p>
        </w:tc>
        <w:tc>
          <w:tcPr>
            <w:tcW w:w="1260" w:type="dxa"/>
            <w:vAlign w:val="center"/>
          </w:tcPr>
          <w:p w:rsidR="00364F02" w:rsidRPr="00FC4690" w:rsidRDefault="00364F02" w:rsidP="00197CAE">
            <w:pPr>
              <w:pStyle w:val="ListParagraph"/>
              <w:tabs>
                <w:tab w:val="left" w:pos="2160"/>
              </w:tabs>
              <w:ind w:left="0"/>
              <w:jc w:val="both"/>
              <w:rPr>
                <w:rFonts w:cs="Times New Roman"/>
                <w:sz w:val="20"/>
                <w:szCs w:val="20"/>
                <w:lang w:val="sr-Cyrl-CS"/>
              </w:rPr>
            </w:pPr>
            <w:r>
              <w:rPr>
                <w:rFonts w:cs="Times New Roman"/>
                <w:sz w:val="20"/>
                <w:szCs w:val="20"/>
                <w:lang w:val="sr-Cyrl-CS"/>
              </w:rPr>
              <w:t>Ефикасније пословање</w:t>
            </w:r>
          </w:p>
        </w:tc>
        <w:tc>
          <w:tcPr>
            <w:tcW w:w="1350" w:type="dxa"/>
            <w:vAlign w:val="center"/>
          </w:tcPr>
          <w:p w:rsidR="00364F02" w:rsidRPr="00364F02" w:rsidRDefault="00364F02" w:rsidP="00197CAE">
            <w:pPr>
              <w:tabs>
                <w:tab w:val="left" w:pos="2160"/>
              </w:tabs>
              <w:rPr>
                <w:rFonts w:cs="Times New Roman"/>
                <w:sz w:val="20"/>
                <w:szCs w:val="20"/>
                <w:lang w:val="sr-Cyrl-CS"/>
              </w:rPr>
            </w:pPr>
            <w:r w:rsidRPr="00364F02">
              <w:rPr>
                <w:rFonts w:cs="Times New Roman"/>
                <w:sz w:val="20"/>
                <w:szCs w:val="20"/>
                <w:lang w:val="sr-Cyrl-CS"/>
              </w:rPr>
              <w:t xml:space="preserve">Почетак </w:t>
            </w:r>
            <w:r w:rsidR="00174043">
              <w:rPr>
                <w:rFonts w:cs="Times New Roman"/>
                <w:sz w:val="20"/>
                <w:szCs w:val="20"/>
                <w:lang w:val="sr-Cyrl-CS"/>
              </w:rPr>
              <w:t xml:space="preserve">сваке </w:t>
            </w:r>
            <w:r w:rsidRPr="00364F02">
              <w:rPr>
                <w:rFonts w:cs="Times New Roman"/>
                <w:sz w:val="20"/>
                <w:szCs w:val="20"/>
                <w:lang w:val="sr-Cyrl-CS"/>
              </w:rPr>
              <w:t>школске године</w:t>
            </w:r>
          </w:p>
        </w:tc>
        <w:tc>
          <w:tcPr>
            <w:tcW w:w="1350" w:type="dxa"/>
            <w:vAlign w:val="center"/>
          </w:tcPr>
          <w:p w:rsidR="00364F02" w:rsidRPr="00364F02" w:rsidRDefault="00364F02" w:rsidP="00197CAE">
            <w:pPr>
              <w:tabs>
                <w:tab w:val="left" w:pos="2160"/>
              </w:tabs>
              <w:rPr>
                <w:rFonts w:cs="Times New Roman"/>
                <w:sz w:val="20"/>
                <w:szCs w:val="20"/>
                <w:lang w:val="sr-Cyrl-CS"/>
              </w:rPr>
            </w:pPr>
            <w:r w:rsidRPr="00364F02">
              <w:rPr>
                <w:rFonts w:cs="Times New Roman"/>
                <w:sz w:val="20"/>
                <w:szCs w:val="20"/>
                <w:lang w:val="sr-Cyrl-CS"/>
              </w:rPr>
              <w:t>извештаји</w:t>
            </w:r>
          </w:p>
          <w:p w:rsidR="00364F02" w:rsidRPr="00364F02" w:rsidRDefault="00364F02" w:rsidP="00197CAE">
            <w:pPr>
              <w:tabs>
                <w:tab w:val="left" w:pos="2160"/>
              </w:tabs>
              <w:rPr>
                <w:rFonts w:cs="Times New Roman"/>
                <w:sz w:val="20"/>
                <w:szCs w:val="20"/>
                <w:lang w:val="sr-Cyrl-CS"/>
              </w:rPr>
            </w:pPr>
            <w:r w:rsidRPr="00364F02">
              <w:rPr>
                <w:rFonts w:cs="Times New Roman"/>
                <w:sz w:val="20"/>
                <w:szCs w:val="20"/>
                <w:lang w:val="sr-Cyrl-CS"/>
              </w:rPr>
              <w:t>анализа</w:t>
            </w:r>
          </w:p>
        </w:tc>
        <w:tc>
          <w:tcPr>
            <w:tcW w:w="1260" w:type="dxa"/>
            <w:vAlign w:val="center"/>
          </w:tcPr>
          <w:p w:rsidR="00364F02" w:rsidRPr="008E665A" w:rsidRDefault="00364F02" w:rsidP="00197CAE">
            <w:pPr>
              <w:tabs>
                <w:tab w:val="left" w:pos="2160"/>
              </w:tabs>
              <w:rPr>
                <w:rFonts w:cs="Times New Roman"/>
                <w:sz w:val="20"/>
                <w:szCs w:val="20"/>
                <w:lang w:val="sr-Cyrl-CS"/>
              </w:rPr>
            </w:pPr>
            <w:r w:rsidRPr="008E665A">
              <w:rPr>
                <w:rFonts w:cs="Times New Roman"/>
                <w:sz w:val="20"/>
                <w:szCs w:val="20"/>
                <w:lang w:val="sr-Cyrl-CS"/>
              </w:rPr>
              <w:t>Директор</w:t>
            </w:r>
          </w:p>
          <w:p w:rsidR="00364F02" w:rsidRDefault="00364F02" w:rsidP="00197CAE">
            <w:pPr>
              <w:pStyle w:val="ListParagraph"/>
              <w:tabs>
                <w:tab w:val="left" w:pos="2160"/>
              </w:tabs>
              <w:ind w:left="3"/>
              <w:rPr>
                <w:rFonts w:cs="Times New Roman"/>
                <w:sz w:val="20"/>
                <w:szCs w:val="20"/>
                <w:lang w:val="sr-Cyrl-CS"/>
              </w:rPr>
            </w:pPr>
            <w:r>
              <w:rPr>
                <w:rFonts w:cs="Times New Roman"/>
                <w:sz w:val="20"/>
                <w:szCs w:val="20"/>
                <w:lang w:val="sr-Cyrl-CS"/>
              </w:rPr>
              <w:t>Педагошко веће</w:t>
            </w:r>
          </w:p>
          <w:p w:rsidR="00364F02" w:rsidRPr="00BF5334" w:rsidRDefault="00364F02" w:rsidP="00197CAE">
            <w:pPr>
              <w:pStyle w:val="ListParagraph"/>
              <w:tabs>
                <w:tab w:val="left" w:pos="2160"/>
              </w:tabs>
              <w:ind w:left="3"/>
              <w:rPr>
                <w:rFonts w:cs="Times New Roman"/>
                <w:sz w:val="20"/>
                <w:szCs w:val="20"/>
              </w:rPr>
            </w:pPr>
          </w:p>
          <w:p w:rsidR="00364F02" w:rsidRPr="00177D37" w:rsidRDefault="00364F02" w:rsidP="00197CAE">
            <w:pPr>
              <w:tabs>
                <w:tab w:val="left" w:pos="2160"/>
              </w:tabs>
              <w:rPr>
                <w:rFonts w:cs="Times New Roman"/>
                <w:sz w:val="20"/>
                <w:szCs w:val="20"/>
                <w:lang w:val="sr-Cyrl-CS"/>
              </w:rPr>
            </w:pPr>
          </w:p>
        </w:tc>
        <w:tc>
          <w:tcPr>
            <w:tcW w:w="1260" w:type="dxa"/>
            <w:vAlign w:val="center"/>
          </w:tcPr>
          <w:p w:rsidR="00364F02" w:rsidRPr="00177D37" w:rsidRDefault="00364F02" w:rsidP="00197CAE">
            <w:pPr>
              <w:pStyle w:val="ListParagraph"/>
              <w:tabs>
                <w:tab w:val="left" w:pos="2160"/>
              </w:tabs>
              <w:ind w:left="130"/>
              <w:rPr>
                <w:rFonts w:cs="Times New Roman"/>
                <w:sz w:val="20"/>
                <w:szCs w:val="20"/>
                <w:lang w:val="sr-Cyrl-CS"/>
              </w:rPr>
            </w:pPr>
            <w:r>
              <w:rPr>
                <w:rFonts w:cs="Times New Roman"/>
                <w:sz w:val="20"/>
                <w:szCs w:val="20"/>
                <w:lang w:val="sr-Cyrl-CS"/>
              </w:rPr>
              <w:t>квартално</w:t>
            </w:r>
          </w:p>
        </w:tc>
      </w:tr>
      <w:tr w:rsidR="007556A9" w:rsidRPr="00177D37" w:rsidTr="00197CAE">
        <w:trPr>
          <w:trHeight w:val="689"/>
        </w:trPr>
        <w:tc>
          <w:tcPr>
            <w:tcW w:w="1368" w:type="dxa"/>
            <w:vAlign w:val="center"/>
          </w:tcPr>
          <w:p w:rsidR="00364F02" w:rsidRDefault="00364F02" w:rsidP="00197CAE">
            <w:pPr>
              <w:tabs>
                <w:tab w:val="left" w:pos="2160"/>
              </w:tabs>
              <w:rPr>
                <w:rFonts w:cs="Times New Roman"/>
                <w:sz w:val="20"/>
                <w:szCs w:val="20"/>
                <w:lang w:val="sr-Cyrl-CS"/>
              </w:rPr>
            </w:pPr>
            <w:r>
              <w:rPr>
                <w:rFonts w:cs="Times New Roman"/>
                <w:sz w:val="20"/>
                <w:szCs w:val="20"/>
                <w:lang w:val="sr-Cyrl-CS"/>
              </w:rPr>
              <w:t>Стручно усавршавање</w:t>
            </w:r>
          </w:p>
          <w:p w:rsidR="00364F02" w:rsidRDefault="00364F02" w:rsidP="00197CAE">
            <w:pPr>
              <w:tabs>
                <w:tab w:val="left" w:pos="2160"/>
              </w:tabs>
              <w:rPr>
                <w:rFonts w:cs="Times New Roman"/>
                <w:sz w:val="20"/>
                <w:szCs w:val="20"/>
                <w:lang w:val="sr-Cyrl-CS"/>
              </w:rPr>
            </w:pPr>
            <w:r>
              <w:rPr>
                <w:rFonts w:cs="Times New Roman"/>
                <w:sz w:val="20"/>
                <w:szCs w:val="20"/>
                <w:lang w:val="sr-Cyrl-CS"/>
              </w:rPr>
              <w:t>запослених</w:t>
            </w:r>
          </w:p>
        </w:tc>
        <w:tc>
          <w:tcPr>
            <w:tcW w:w="2610" w:type="dxa"/>
            <w:vAlign w:val="center"/>
          </w:tcPr>
          <w:p w:rsidR="00364F02" w:rsidRDefault="00364F02" w:rsidP="00197CAE">
            <w:pPr>
              <w:tabs>
                <w:tab w:val="left" w:pos="2160"/>
              </w:tabs>
              <w:jc w:val="both"/>
              <w:rPr>
                <w:rFonts w:cs="Times New Roman"/>
                <w:sz w:val="20"/>
                <w:szCs w:val="20"/>
                <w:lang w:val="sr-Cyrl-CS"/>
              </w:rPr>
            </w:pPr>
            <w:r>
              <w:rPr>
                <w:rFonts w:cs="Times New Roman"/>
                <w:sz w:val="20"/>
                <w:szCs w:val="20"/>
                <w:lang w:val="sr-Cyrl-CS"/>
              </w:rPr>
              <w:t>-одабир стручних семинара из области организације  пословања и законске регулативе</w:t>
            </w:r>
          </w:p>
          <w:p w:rsidR="00364F02" w:rsidRDefault="00364F02" w:rsidP="00197CAE">
            <w:pPr>
              <w:tabs>
                <w:tab w:val="left" w:pos="2160"/>
              </w:tabs>
              <w:jc w:val="both"/>
              <w:rPr>
                <w:rFonts w:cs="Times New Roman"/>
                <w:sz w:val="20"/>
                <w:szCs w:val="20"/>
                <w:lang w:val="sr-Cyrl-CS"/>
              </w:rPr>
            </w:pPr>
            <w:r>
              <w:rPr>
                <w:rFonts w:cs="Times New Roman"/>
                <w:sz w:val="20"/>
                <w:szCs w:val="20"/>
                <w:lang w:val="sr-Cyrl-CS"/>
              </w:rPr>
              <w:t>-посета другим домовима</w:t>
            </w:r>
          </w:p>
          <w:p w:rsidR="00364F02" w:rsidRDefault="00364F02" w:rsidP="00197CAE">
            <w:pPr>
              <w:tabs>
                <w:tab w:val="left" w:pos="2160"/>
              </w:tabs>
              <w:jc w:val="both"/>
              <w:rPr>
                <w:rFonts w:cs="Times New Roman"/>
                <w:sz w:val="20"/>
                <w:szCs w:val="20"/>
                <w:lang w:val="sr-Cyrl-CS"/>
              </w:rPr>
            </w:pPr>
            <w:r>
              <w:rPr>
                <w:rFonts w:cs="Times New Roman"/>
                <w:sz w:val="20"/>
                <w:szCs w:val="20"/>
                <w:lang w:val="sr-Cyrl-CS"/>
              </w:rPr>
              <w:t>-обезбеђивање финансијских и организационих услова</w:t>
            </w:r>
          </w:p>
          <w:p w:rsidR="00364F02" w:rsidRDefault="00174043" w:rsidP="00197CAE">
            <w:pPr>
              <w:tabs>
                <w:tab w:val="left" w:pos="2160"/>
              </w:tabs>
              <w:jc w:val="both"/>
              <w:rPr>
                <w:rFonts w:cs="Times New Roman"/>
                <w:sz w:val="20"/>
                <w:szCs w:val="20"/>
                <w:lang w:val="sr-Cyrl-CS"/>
              </w:rPr>
            </w:pPr>
            <w:r>
              <w:rPr>
                <w:rFonts w:cs="Times New Roman"/>
                <w:sz w:val="20"/>
                <w:szCs w:val="20"/>
                <w:lang w:val="sr-Cyrl-CS"/>
              </w:rPr>
              <w:t>-пр</w:t>
            </w:r>
            <w:r w:rsidR="00364F02">
              <w:rPr>
                <w:rFonts w:cs="Times New Roman"/>
                <w:sz w:val="20"/>
                <w:szCs w:val="20"/>
                <w:lang w:val="sr-Cyrl-CS"/>
              </w:rPr>
              <w:t xml:space="preserve">имена стечених знања и искустава </w:t>
            </w:r>
          </w:p>
        </w:tc>
        <w:tc>
          <w:tcPr>
            <w:tcW w:w="1440" w:type="dxa"/>
            <w:vAlign w:val="center"/>
          </w:tcPr>
          <w:p w:rsidR="00364F02" w:rsidRDefault="00364F02" w:rsidP="00197CAE">
            <w:pPr>
              <w:tabs>
                <w:tab w:val="left" w:pos="2160"/>
              </w:tabs>
              <w:rPr>
                <w:rFonts w:cs="Times New Roman"/>
                <w:sz w:val="20"/>
                <w:szCs w:val="20"/>
                <w:lang w:val="sr-Cyrl-CS"/>
              </w:rPr>
            </w:pPr>
            <w:r>
              <w:rPr>
                <w:rFonts w:cs="Times New Roman"/>
                <w:sz w:val="20"/>
                <w:szCs w:val="20"/>
                <w:lang w:val="sr-Cyrl-CS"/>
              </w:rPr>
              <w:t>директор шефови служби</w:t>
            </w:r>
          </w:p>
          <w:p w:rsidR="00364F02" w:rsidRDefault="00364F02" w:rsidP="00197CAE">
            <w:pPr>
              <w:tabs>
                <w:tab w:val="left" w:pos="2160"/>
              </w:tabs>
              <w:rPr>
                <w:rFonts w:cs="Times New Roman"/>
                <w:sz w:val="20"/>
                <w:szCs w:val="20"/>
                <w:lang w:val="sr-Cyrl-CS"/>
              </w:rPr>
            </w:pPr>
          </w:p>
        </w:tc>
        <w:tc>
          <w:tcPr>
            <w:tcW w:w="1260" w:type="dxa"/>
            <w:vAlign w:val="center"/>
          </w:tcPr>
          <w:p w:rsidR="00364F02" w:rsidRPr="007556A9" w:rsidRDefault="00364F02" w:rsidP="00197CAE">
            <w:pPr>
              <w:tabs>
                <w:tab w:val="left" w:pos="2160"/>
              </w:tabs>
              <w:spacing w:line="288" w:lineRule="auto"/>
              <w:jc w:val="both"/>
              <w:rPr>
                <w:rFonts w:cs="Times New Roman"/>
                <w:sz w:val="20"/>
                <w:szCs w:val="20"/>
                <w:lang w:val="sr-Cyrl-CS"/>
              </w:rPr>
            </w:pPr>
            <w:r w:rsidRPr="007556A9">
              <w:rPr>
                <w:rFonts w:cs="Times New Roman"/>
                <w:sz w:val="20"/>
                <w:szCs w:val="20"/>
                <w:lang w:val="sr-Cyrl-CS"/>
              </w:rPr>
              <w:t>Ефикасније пословање</w:t>
            </w:r>
          </w:p>
        </w:tc>
        <w:tc>
          <w:tcPr>
            <w:tcW w:w="1350" w:type="dxa"/>
            <w:vAlign w:val="center"/>
          </w:tcPr>
          <w:p w:rsidR="007556A9" w:rsidRPr="00114DB7" w:rsidRDefault="00114DB7" w:rsidP="00197CAE">
            <w:pPr>
              <w:pStyle w:val="ListParagraph"/>
              <w:tabs>
                <w:tab w:val="left" w:pos="2160"/>
              </w:tabs>
              <w:ind w:left="216"/>
              <w:rPr>
                <w:rFonts w:cs="Times New Roman"/>
                <w:sz w:val="20"/>
                <w:szCs w:val="20"/>
              </w:rPr>
            </w:pPr>
            <w:r>
              <w:rPr>
                <w:rFonts w:cs="Times New Roman"/>
                <w:sz w:val="20"/>
                <w:szCs w:val="20"/>
                <w:lang w:val="sr-Cyrl-CS"/>
              </w:rPr>
              <w:t>20</w:t>
            </w:r>
            <w:r>
              <w:rPr>
                <w:rFonts w:cs="Times New Roman"/>
                <w:sz w:val="20"/>
                <w:szCs w:val="20"/>
              </w:rPr>
              <w:t>21</w:t>
            </w:r>
            <w:r w:rsidR="00364F02">
              <w:rPr>
                <w:rFonts w:cs="Times New Roman"/>
                <w:sz w:val="20"/>
                <w:szCs w:val="20"/>
                <w:lang w:val="sr-Cyrl-CS"/>
              </w:rPr>
              <w:t>- 20</w:t>
            </w:r>
            <w:r>
              <w:rPr>
                <w:rFonts w:cs="Times New Roman"/>
                <w:sz w:val="20"/>
                <w:szCs w:val="20"/>
                <w:lang w:val="sr-Cyrl-CS"/>
              </w:rPr>
              <w:t>2</w:t>
            </w:r>
            <w:r>
              <w:rPr>
                <w:rFonts w:cs="Times New Roman"/>
                <w:sz w:val="20"/>
                <w:szCs w:val="20"/>
              </w:rPr>
              <w:t>4.</w:t>
            </w:r>
          </w:p>
          <w:p w:rsidR="00364F02" w:rsidRDefault="00364F02" w:rsidP="00197CAE">
            <w:pPr>
              <w:pStyle w:val="ListParagraph"/>
              <w:tabs>
                <w:tab w:val="left" w:pos="2160"/>
              </w:tabs>
              <w:ind w:left="216"/>
              <w:rPr>
                <w:rFonts w:cs="Times New Roman"/>
                <w:sz w:val="20"/>
                <w:szCs w:val="20"/>
                <w:lang w:val="sr-Cyrl-CS"/>
              </w:rPr>
            </w:pPr>
            <w:r>
              <w:rPr>
                <w:rFonts w:cs="Times New Roman"/>
                <w:sz w:val="20"/>
                <w:szCs w:val="20"/>
                <w:lang w:val="sr-Cyrl-CS"/>
              </w:rPr>
              <w:t>године</w:t>
            </w:r>
          </w:p>
        </w:tc>
        <w:tc>
          <w:tcPr>
            <w:tcW w:w="1350" w:type="dxa"/>
            <w:vAlign w:val="center"/>
          </w:tcPr>
          <w:p w:rsidR="00364F02" w:rsidRPr="00364F02" w:rsidRDefault="00364F02" w:rsidP="00197CAE">
            <w:pPr>
              <w:tabs>
                <w:tab w:val="left" w:pos="2160"/>
              </w:tabs>
              <w:rPr>
                <w:rFonts w:cs="Times New Roman"/>
                <w:sz w:val="20"/>
                <w:szCs w:val="20"/>
                <w:lang w:val="sr-Cyrl-CS"/>
              </w:rPr>
            </w:pPr>
            <w:r w:rsidRPr="00364F02">
              <w:rPr>
                <w:rFonts w:cs="Times New Roman"/>
                <w:sz w:val="20"/>
                <w:szCs w:val="20"/>
                <w:lang w:val="sr-Cyrl-CS"/>
              </w:rPr>
              <w:t>анализа</w:t>
            </w:r>
          </w:p>
        </w:tc>
        <w:tc>
          <w:tcPr>
            <w:tcW w:w="1260" w:type="dxa"/>
            <w:vAlign w:val="center"/>
          </w:tcPr>
          <w:p w:rsidR="00364F02" w:rsidRDefault="007556A9" w:rsidP="00197CAE">
            <w:pPr>
              <w:tabs>
                <w:tab w:val="left" w:pos="2160"/>
              </w:tabs>
              <w:rPr>
                <w:rFonts w:cs="Times New Roman"/>
                <w:sz w:val="20"/>
                <w:szCs w:val="20"/>
                <w:lang w:val="sr-Cyrl-CS"/>
              </w:rPr>
            </w:pPr>
            <w:r w:rsidRPr="007556A9">
              <w:rPr>
                <w:rFonts w:cs="Times New Roman"/>
                <w:sz w:val="20"/>
                <w:szCs w:val="20"/>
                <w:lang w:val="sr-Cyrl-CS"/>
              </w:rPr>
              <w:t>Д</w:t>
            </w:r>
            <w:r w:rsidR="00364F02" w:rsidRPr="007556A9">
              <w:rPr>
                <w:rFonts w:cs="Times New Roman"/>
                <w:sz w:val="20"/>
                <w:szCs w:val="20"/>
                <w:lang w:val="sr-Cyrl-CS"/>
              </w:rPr>
              <w:t>иректор</w:t>
            </w:r>
            <w:r w:rsidR="00651EC4">
              <w:rPr>
                <w:rFonts w:cs="Times New Roman"/>
                <w:sz w:val="20"/>
                <w:szCs w:val="20"/>
                <w:lang w:val="sr-Cyrl-CS"/>
              </w:rPr>
              <w:t xml:space="preserve">, </w:t>
            </w:r>
            <w:r w:rsidR="00364F02">
              <w:rPr>
                <w:rFonts w:cs="Times New Roman"/>
                <w:sz w:val="20"/>
                <w:szCs w:val="20"/>
                <w:lang w:val="sr-Cyrl-CS"/>
              </w:rPr>
              <w:t>шефови служби</w:t>
            </w:r>
          </w:p>
          <w:p w:rsidR="00364F02" w:rsidRDefault="00364F02" w:rsidP="00197CAE">
            <w:pPr>
              <w:pStyle w:val="ListParagraph"/>
              <w:tabs>
                <w:tab w:val="left" w:pos="2160"/>
              </w:tabs>
              <w:ind w:left="168"/>
              <w:rPr>
                <w:rFonts w:cs="Times New Roman"/>
                <w:sz w:val="20"/>
                <w:szCs w:val="20"/>
                <w:lang w:val="sr-Cyrl-CS"/>
              </w:rPr>
            </w:pPr>
          </w:p>
        </w:tc>
        <w:tc>
          <w:tcPr>
            <w:tcW w:w="1260" w:type="dxa"/>
            <w:vAlign w:val="center"/>
          </w:tcPr>
          <w:p w:rsidR="00364F02" w:rsidRPr="007556A9" w:rsidRDefault="00364F02" w:rsidP="00197CAE">
            <w:pPr>
              <w:tabs>
                <w:tab w:val="left" w:pos="2160"/>
              </w:tabs>
              <w:spacing w:line="288" w:lineRule="auto"/>
              <w:rPr>
                <w:rFonts w:cs="Times New Roman"/>
                <w:sz w:val="20"/>
                <w:szCs w:val="20"/>
                <w:lang w:val="sr-Cyrl-CS"/>
              </w:rPr>
            </w:pPr>
            <w:r w:rsidRPr="007556A9">
              <w:rPr>
                <w:rFonts w:cs="Times New Roman"/>
                <w:sz w:val="20"/>
                <w:szCs w:val="20"/>
                <w:lang w:val="sr-Cyrl-CS"/>
              </w:rPr>
              <w:t xml:space="preserve">На почетку и крају </w:t>
            </w:r>
            <w:r w:rsidR="008540F9">
              <w:rPr>
                <w:rFonts w:cs="Times New Roman"/>
                <w:sz w:val="20"/>
                <w:szCs w:val="20"/>
                <w:lang w:val="sr-Cyrl-CS"/>
              </w:rPr>
              <w:t xml:space="preserve">сваке </w:t>
            </w:r>
            <w:r w:rsidRPr="007556A9">
              <w:rPr>
                <w:rFonts w:cs="Times New Roman"/>
                <w:sz w:val="20"/>
                <w:szCs w:val="20"/>
                <w:lang w:val="sr-Cyrl-CS"/>
              </w:rPr>
              <w:t>школске године</w:t>
            </w:r>
          </w:p>
        </w:tc>
      </w:tr>
    </w:tbl>
    <w:p w:rsidR="003C342A" w:rsidRDefault="003C342A" w:rsidP="00DF6CBF">
      <w:pPr>
        <w:jc w:val="both"/>
        <w:rPr>
          <w:rFonts w:ascii="Times New Roman" w:hAnsi="Times New Roman" w:cs="Times New Roman"/>
          <w:sz w:val="24"/>
          <w:szCs w:val="24"/>
          <w:lang w:val="sr-Cyrl-BA"/>
        </w:rPr>
      </w:pPr>
    </w:p>
    <w:p w:rsidR="003C342A" w:rsidRDefault="003C342A" w:rsidP="003C342A">
      <w:pPr>
        <w:rPr>
          <w:rFonts w:ascii="Times New Roman" w:hAnsi="Times New Roman" w:cs="Times New Roman"/>
          <w:sz w:val="24"/>
          <w:szCs w:val="24"/>
        </w:rPr>
      </w:pPr>
    </w:p>
    <w:p w:rsidR="00114DB7" w:rsidRPr="003B178D" w:rsidRDefault="00114DB7" w:rsidP="00114DB7">
      <w:pPr>
        <w:ind w:firstLine="720"/>
        <w:jc w:val="right"/>
        <w:rPr>
          <w:rFonts w:ascii="Times New Roman" w:hAnsi="Times New Roman" w:cs="Times New Roman"/>
          <w:sz w:val="24"/>
          <w:szCs w:val="24"/>
          <w:lang w:val="sr-Cyrl-CS"/>
        </w:rPr>
      </w:pPr>
      <w:proofErr w:type="spellStart"/>
      <w:r>
        <w:rPr>
          <w:rFonts w:ascii="Times New Roman" w:hAnsi="Times New Roman" w:cs="Times New Roman"/>
          <w:sz w:val="24"/>
          <w:szCs w:val="24"/>
        </w:rPr>
        <w:t>Израдили</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Зорица </w:t>
      </w:r>
      <w:proofErr w:type="gramStart"/>
      <w:r>
        <w:rPr>
          <w:rFonts w:ascii="Times New Roman" w:hAnsi="Times New Roman" w:cs="Times New Roman"/>
          <w:sz w:val="24"/>
          <w:szCs w:val="24"/>
          <w:lang w:val="sr-Cyrl-CS"/>
        </w:rPr>
        <w:t xml:space="preserve">Весовић </w:t>
      </w:r>
      <w:r>
        <w:rPr>
          <w:rFonts w:ascii="Times New Roman" w:hAnsi="Times New Roman" w:cs="Times New Roman"/>
          <w:sz w:val="24"/>
          <w:szCs w:val="24"/>
        </w:rPr>
        <w:t>,</w:t>
      </w:r>
      <w:r>
        <w:rPr>
          <w:rFonts w:ascii="Times New Roman" w:hAnsi="Times New Roman" w:cs="Times New Roman"/>
          <w:sz w:val="24"/>
          <w:szCs w:val="24"/>
          <w:lang w:val="sr-Cyrl-CS"/>
        </w:rPr>
        <w:t>Бојана</w:t>
      </w:r>
      <w:proofErr w:type="gramEnd"/>
      <w:r>
        <w:rPr>
          <w:rFonts w:ascii="Times New Roman" w:hAnsi="Times New Roman" w:cs="Times New Roman"/>
          <w:sz w:val="24"/>
          <w:szCs w:val="24"/>
          <w:lang w:val="sr-Cyrl-CS"/>
        </w:rPr>
        <w:t xml:space="preserve"> Петковић и Данијела Јовановић</w:t>
      </w:r>
    </w:p>
    <w:p w:rsidR="00197CAE" w:rsidRDefault="00197CAE" w:rsidP="003C342A">
      <w:pPr>
        <w:rPr>
          <w:rFonts w:ascii="Times New Roman" w:hAnsi="Times New Roman" w:cs="Times New Roman"/>
          <w:sz w:val="24"/>
          <w:szCs w:val="24"/>
        </w:rPr>
      </w:pPr>
    </w:p>
    <w:p w:rsidR="00197CAE" w:rsidRDefault="00197CAE" w:rsidP="003C342A">
      <w:pPr>
        <w:rPr>
          <w:rFonts w:ascii="Times New Roman" w:hAnsi="Times New Roman" w:cs="Times New Roman"/>
          <w:sz w:val="24"/>
          <w:szCs w:val="24"/>
        </w:rPr>
      </w:pPr>
    </w:p>
    <w:p w:rsidR="00197CAE" w:rsidRDefault="00197CAE" w:rsidP="003C342A">
      <w:pPr>
        <w:rPr>
          <w:rFonts w:ascii="Times New Roman" w:hAnsi="Times New Roman" w:cs="Times New Roman"/>
          <w:sz w:val="24"/>
          <w:szCs w:val="24"/>
        </w:rPr>
      </w:pPr>
    </w:p>
    <w:p w:rsidR="00197CAE" w:rsidRDefault="00197CAE" w:rsidP="003C342A">
      <w:pPr>
        <w:rPr>
          <w:rFonts w:ascii="Times New Roman" w:hAnsi="Times New Roman" w:cs="Times New Roman"/>
          <w:sz w:val="24"/>
          <w:szCs w:val="24"/>
        </w:rPr>
      </w:pPr>
    </w:p>
    <w:p w:rsidR="00197CAE" w:rsidRPr="00114DB7" w:rsidRDefault="000039AD" w:rsidP="003C342A">
      <w:pPr>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Ш</w:t>
      </w:r>
      <w:r w:rsidR="00114DB7">
        <w:rPr>
          <w:rFonts w:ascii="Times New Roman" w:hAnsi="Times New Roman" w:cs="Times New Roman"/>
          <w:sz w:val="24"/>
          <w:szCs w:val="24"/>
          <w:lang w:val="sr-Cyrl-RS"/>
        </w:rPr>
        <w:t>колског одбора:                                                     Директор:</w:t>
      </w:r>
    </w:p>
    <w:p w:rsidR="00197CAE" w:rsidRPr="000039AD" w:rsidRDefault="000039AD" w:rsidP="003C342A">
      <w:pPr>
        <w:rPr>
          <w:rFonts w:ascii="Times New Roman" w:hAnsi="Times New Roman" w:cs="Times New Roman"/>
          <w:sz w:val="24"/>
          <w:szCs w:val="24"/>
          <w:lang w:val="sr-Cyrl-RS"/>
        </w:rPr>
      </w:pP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t>––––––––––––––––––––––––––                                                    ––––––––––––––––––––––––––</w:t>
      </w:r>
    </w:p>
    <w:p w:rsidR="003C342A" w:rsidRPr="003C342A" w:rsidRDefault="003C342A" w:rsidP="003C342A">
      <w:pPr>
        <w:rPr>
          <w:rFonts w:ascii="Times New Roman" w:hAnsi="Times New Roman" w:cs="Times New Roman"/>
          <w:sz w:val="24"/>
          <w:szCs w:val="24"/>
          <w:lang w:val="sr-Cyrl-BA"/>
        </w:rPr>
      </w:pPr>
    </w:p>
    <w:p w:rsidR="003C342A" w:rsidRPr="00114DB7" w:rsidRDefault="003C342A" w:rsidP="00754FEB">
      <w:pPr>
        <w:ind w:firstLine="720"/>
        <w:jc w:val="right"/>
        <w:rPr>
          <w:rFonts w:ascii="Times New Roman" w:hAnsi="Times New Roman" w:cs="Times New Roman"/>
          <w:sz w:val="24"/>
          <w:szCs w:val="24"/>
        </w:rPr>
      </w:pPr>
    </w:p>
    <w:p w:rsidR="003C342A" w:rsidRPr="003C342A" w:rsidRDefault="003C342A" w:rsidP="003C342A">
      <w:pPr>
        <w:rPr>
          <w:rFonts w:ascii="Times New Roman" w:hAnsi="Times New Roman" w:cs="Times New Roman"/>
          <w:sz w:val="24"/>
          <w:szCs w:val="24"/>
          <w:lang w:val="sr-Cyrl-BA"/>
        </w:rPr>
      </w:pPr>
    </w:p>
    <w:p w:rsidR="003C342A" w:rsidRPr="003C342A" w:rsidRDefault="003C342A" w:rsidP="003C342A">
      <w:pPr>
        <w:rPr>
          <w:rFonts w:ascii="Times New Roman" w:hAnsi="Times New Roman" w:cs="Times New Roman"/>
          <w:sz w:val="24"/>
          <w:szCs w:val="24"/>
          <w:lang w:val="sr-Cyrl-BA"/>
        </w:rPr>
      </w:pPr>
    </w:p>
    <w:p w:rsidR="003C342A" w:rsidRPr="003C342A" w:rsidRDefault="003C342A" w:rsidP="003C342A">
      <w:pPr>
        <w:rPr>
          <w:rFonts w:ascii="Times New Roman" w:hAnsi="Times New Roman" w:cs="Times New Roman"/>
          <w:sz w:val="24"/>
          <w:szCs w:val="24"/>
          <w:lang w:val="sr-Cyrl-BA"/>
        </w:rPr>
      </w:pPr>
    </w:p>
    <w:p w:rsidR="003C342A" w:rsidRPr="003C342A" w:rsidRDefault="003C342A" w:rsidP="003C342A">
      <w:pPr>
        <w:rPr>
          <w:rFonts w:ascii="Times New Roman" w:hAnsi="Times New Roman" w:cs="Times New Roman"/>
          <w:sz w:val="24"/>
          <w:szCs w:val="24"/>
          <w:lang w:val="sr-Cyrl-BA"/>
        </w:rPr>
      </w:pPr>
    </w:p>
    <w:p w:rsidR="003C342A" w:rsidRPr="003C342A" w:rsidRDefault="003C342A" w:rsidP="003C342A">
      <w:pPr>
        <w:rPr>
          <w:rFonts w:ascii="Times New Roman" w:hAnsi="Times New Roman" w:cs="Times New Roman"/>
          <w:sz w:val="24"/>
          <w:szCs w:val="24"/>
          <w:lang w:val="sr-Cyrl-BA"/>
        </w:rPr>
      </w:pPr>
    </w:p>
    <w:p w:rsidR="003C342A" w:rsidRPr="003C342A" w:rsidRDefault="003C342A" w:rsidP="003C342A">
      <w:pPr>
        <w:rPr>
          <w:rFonts w:ascii="Times New Roman" w:hAnsi="Times New Roman" w:cs="Times New Roman"/>
          <w:sz w:val="24"/>
          <w:szCs w:val="24"/>
          <w:lang w:val="sr-Cyrl-BA"/>
        </w:rPr>
      </w:pPr>
    </w:p>
    <w:p w:rsidR="003C342A" w:rsidRPr="003C342A" w:rsidRDefault="003C342A" w:rsidP="003C342A">
      <w:pPr>
        <w:rPr>
          <w:rFonts w:ascii="Times New Roman" w:hAnsi="Times New Roman" w:cs="Times New Roman"/>
          <w:sz w:val="24"/>
          <w:szCs w:val="24"/>
          <w:lang w:val="sr-Cyrl-BA"/>
        </w:rPr>
      </w:pPr>
    </w:p>
    <w:p w:rsidR="00364F02" w:rsidRDefault="00364F02" w:rsidP="003C342A">
      <w:pPr>
        <w:rPr>
          <w:rFonts w:ascii="Times New Roman" w:hAnsi="Times New Roman" w:cs="Times New Roman"/>
          <w:sz w:val="24"/>
          <w:szCs w:val="24"/>
          <w:lang w:val="sr-Cyrl-BA"/>
        </w:rPr>
      </w:pPr>
    </w:p>
    <w:p w:rsidR="008540F9" w:rsidRDefault="008540F9" w:rsidP="003C342A">
      <w:pPr>
        <w:rPr>
          <w:rFonts w:ascii="Times New Roman" w:hAnsi="Times New Roman" w:cs="Times New Roman"/>
          <w:sz w:val="24"/>
          <w:szCs w:val="24"/>
          <w:lang w:val="sr-Cyrl-BA"/>
        </w:rPr>
      </w:pPr>
    </w:p>
    <w:p w:rsidR="008540F9" w:rsidRDefault="008540F9" w:rsidP="003C342A">
      <w:pPr>
        <w:rPr>
          <w:rFonts w:ascii="Times New Roman" w:hAnsi="Times New Roman" w:cs="Times New Roman"/>
          <w:sz w:val="24"/>
          <w:szCs w:val="24"/>
          <w:lang w:val="sr-Cyrl-BA"/>
        </w:rPr>
      </w:pPr>
    </w:p>
    <w:p w:rsidR="008540F9" w:rsidRPr="003C342A" w:rsidRDefault="008540F9" w:rsidP="008540F9">
      <w:pPr>
        <w:jc w:val="center"/>
        <w:rPr>
          <w:rFonts w:ascii="Times New Roman" w:hAnsi="Times New Roman" w:cs="Times New Roman"/>
          <w:sz w:val="24"/>
          <w:szCs w:val="24"/>
          <w:lang w:val="sr-Cyrl-BA"/>
        </w:rPr>
      </w:pPr>
    </w:p>
    <w:sectPr w:rsidR="008540F9" w:rsidRPr="003C342A" w:rsidSect="008540F9">
      <w:pgSz w:w="12240" w:h="15840"/>
      <w:pgMar w:top="1440" w:right="1440" w:bottom="1440" w:left="1440" w:header="720" w:footer="720" w:gutter="0"/>
      <w:pgNumType w:start="9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2F8"/>
    <w:multiLevelType w:val="hybridMultilevel"/>
    <w:tmpl w:val="37BA549E"/>
    <w:lvl w:ilvl="0" w:tplc="081A0017">
      <w:start w:val="1"/>
      <w:numFmt w:val="lowerLetter"/>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74E6CA6"/>
    <w:multiLevelType w:val="multilevel"/>
    <w:tmpl w:val="BB72A17E"/>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31837"/>
    <w:multiLevelType w:val="hybridMultilevel"/>
    <w:tmpl w:val="70F25C5A"/>
    <w:lvl w:ilvl="0" w:tplc="FC32AA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73B2B"/>
    <w:multiLevelType w:val="hybridMultilevel"/>
    <w:tmpl w:val="20DE4CFE"/>
    <w:lvl w:ilvl="0" w:tplc="2C923F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9A3F19"/>
    <w:multiLevelType w:val="hybridMultilevel"/>
    <w:tmpl w:val="2E863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A5E0F"/>
    <w:multiLevelType w:val="hybridMultilevel"/>
    <w:tmpl w:val="48240ADC"/>
    <w:lvl w:ilvl="0" w:tplc="FC32AA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E1D26"/>
    <w:multiLevelType w:val="hybridMultilevel"/>
    <w:tmpl w:val="20DE4CFE"/>
    <w:lvl w:ilvl="0" w:tplc="2C923F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DF6ECA"/>
    <w:multiLevelType w:val="hybridMultilevel"/>
    <w:tmpl w:val="C0529630"/>
    <w:lvl w:ilvl="0" w:tplc="FC32AA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31FC0"/>
    <w:multiLevelType w:val="hybridMultilevel"/>
    <w:tmpl w:val="986CF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5A28EA"/>
    <w:multiLevelType w:val="hybridMultilevel"/>
    <w:tmpl w:val="A176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211BE"/>
    <w:multiLevelType w:val="hybridMultilevel"/>
    <w:tmpl w:val="F4646C48"/>
    <w:lvl w:ilvl="0" w:tplc="AAAC16F2">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C4548"/>
    <w:multiLevelType w:val="hybridMultilevel"/>
    <w:tmpl w:val="622A6228"/>
    <w:lvl w:ilvl="0" w:tplc="FC32AA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16424"/>
    <w:multiLevelType w:val="hybridMultilevel"/>
    <w:tmpl w:val="642C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15B23"/>
    <w:multiLevelType w:val="hybridMultilevel"/>
    <w:tmpl w:val="824C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53E70"/>
    <w:multiLevelType w:val="hybridMultilevel"/>
    <w:tmpl w:val="0F18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7A5431"/>
    <w:multiLevelType w:val="hybridMultilevel"/>
    <w:tmpl w:val="20608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C03367"/>
    <w:multiLevelType w:val="hybridMultilevel"/>
    <w:tmpl w:val="7294321E"/>
    <w:lvl w:ilvl="0" w:tplc="FFEC99D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14"/>
  </w:num>
  <w:num w:numId="5">
    <w:abstractNumId w:val="8"/>
  </w:num>
  <w:num w:numId="6">
    <w:abstractNumId w:val="4"/>
  </w:num>
  <w:num w:numId="7">
    <w:abstractNumId w:val="12"/>
  </w:num>
  <w:num w:numId="8">
    <w:abstractNumId w:val="16"/>
  </w:num>
  <w:num w:numId="9">
    <w:abstractNumId w:val="13"/>
  </w:num>
  <w:num w:numId="10">
    <w:abstractNumId w:val="11"/>
  </w:num>
  <w:num w:numId="11">
    <w:abstractNumId w:val="3"/>
  </w:num>
  <w:num w:numId="12">
    <w:abstractNumId w:val="7"/>
  </w:num>
  <w:num w:numId="13">
    <w:abstractNumId w:val="2"/>
  </w:num>
  <w:num w:numId="14">
    <w:abstractNumId w:val="5"/>
  </w:num>
  <w:num w:numId="15">
    <w:abstractNumId w:val="10"/>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8A"/>
    <w:rsid w:val="000039AD"/>
    <w:rsid w:val="00013037"/>
    <w:rsid w:val="00017AA8"/>
    <w:rsid w:val="000530F2"/>
    <w:rsid w:val="000678F6"/>
    <w:rsid w:val="000A2E34"/>
    <w:rsid w:val="000C06B3"/>
    <w:rsid w:val="000C7A25"/>
    <w:rsid w:val="000D04BD"/>
    <w:rsid w:val="000D1BCD"/>
    <w:rsid w:val="000F7E66"/>
    <w:rsid w:val="00114DB7"/>
    <w:rsid w:val="0014358C"/>
    <w:rsid w:val="00167654"/>
    <w:rsid w:val="0016769D"/>
    <w:rsid w:val="00174043"/>
    <w:rsid w:val="00197CAE"/>
    <w:rsid w:val="001E7794"/>
    <w:rsid w:val="00256614"/>
    <w:rsid w:val="002A3E8D"/>
    <w:rsid w:val="003452BF"/>
    <w:rsid w:val="00353A40"/>
    <w:rsid w:val="00364F02"/>
    <w:rsid w:val="003B178D"/>
    <w:rsid w:val="003C320F"/>
    <w:rsid w:val="003C342A"/>
    <w:rsid w:val="003C4C83"/>
    <w:rsid w:val="00417D1E"/>
    <w:rsid w:val="00476A41"/>
    <w:rsid w:val="004860D9"/>
    <w:rsid w:val="004A343C"/>
    <w:rsid w:val="004D66A6"/>
    <w:rsid w:val="00515D1F"/>
    <w:rsid w:val="00643BF6"/>
    <w:rsid w:val="00651EC4"/>
    <w:rsid w:val="006A7CC0"/>
    <w:rsid w:val="006F12CD"/>
    <w:rsid w:val="00754FEB"/>
    <w:rsid w:val="007556A9"/>
    <w:rsid w:val="007A4D9A"/>
    <w:rsid w:val="007E591C"/>
    <w:rsid w:val="00822BD6"/>
    <w:rsid w:val="0082418A"/>
    <w:rsid w:val="008312B8"/>
    <w:rsid w:val="0085227D"/>
    <w:rsid w:val="008540F9"/>
    <w:rsid w:val="0087699C"/>
    <w:rsid w:val="008E18AC"/>
    <w:rsid w:val="008E2625"/>
    <w:rsid w:val="009A4066"/>
    <w:rsid w:val="009C5E5B"/>
    <w:rsid w:val="00A07484"/>
    <w:rsid w:val="00A17139"/>
    <w:rsid w:val="00AE750A"/>
    <w:rsid w:val="00B21EF3"/>
    <w:rsid w:val="00B767A9"/>
    <w:rsid w:val="00B77221"/>
    <w:rsid w:val="00B858DE"/>
    <w:rsid w:val="00B87028"/>
    <w:rsid w:val="00BA1E58"/>
    <w:rsid w:val="00BC4C59"/>
    <w:rsid w:val="00BF5334"/>
    <w:rsid w:val="00C61116"/>
    <w:rsid w:val="00C64807"/>
    <w:rsid w:val="00C663B3"/>
    <w:rsid w:val="00C71A78"/>
    <w:rsid w:val="00CA67EA"/>
    <w:rsid w:val="00CB6BEB"/>
    <w:rsid w:val="00CC41BC"/>
    <w:rsid w:val="00CD7AA8"/>
    <w:rsid w:val="00D03BE4"/>
    <w:rsid w:val="00D62031"/>
    <w:rsid w:val="00D64A68"/>
    <w:rsid w:val="00DA4541"/>
    <w:rsid w:val="00DB2155"/>
    <w:rsid w:val="00DB3D59"/>
    <w:rsid w:val="00DB3D6C"/>
    <w:rsid w:val="00DB6F0F"/>
    <w:rsid w:val="00DC7EB6"/>
    <w:rsid w:val="00DD11C3"/>
    <w:rsid w:val="00DF6CBF"/>
    <w:rsid w:val="00E93AA6"/>
    <w:rsid w:val="00E94EEF"/>
    <w:rsid w:val="00EB289D"/>
    <w:rsid w:val="00EC68FE"/>
    <w:rsid w:val="00F13A4C"/>
    <w:rsid w:val="00F34AEF"/>
    <w:rsid w:val="00F36377"/>
    <w:rsid w:val="00F7603F"/>
    <w:rsid w:val="00F90A42"/>
    <w:rsid w:val="00F961CD"/>
    <w:rsid w:val="00FA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B6F0F"/>
    <w:pPr>
      <w:keepNext/>
      <w:spacing w:before="240" w:after="60" w:line="240" w:lineRule="auto"/>
      <w:outlineLvl w:val="1"/>
    </w:pPr>
    <w:rPr>
      <w:rFonts w:ascii="Arial" w:eastAsia="Times New Roman" w:hAnsi="Arial" w:cs="Arial"/>
      <w:b/>
      <w:bCs/>
      <w:i/>
      <w:iCs/>
      <w:sz w:val="28"/>
      <w:szCs w:val="2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8A"/>
    <w:pPr>
      <w:ind w:left="720"/>
      <w:contextualSpacing/>
    </w:pPr>
  </w:style>
  <w:style w:type="character" w:styleId="Hyperlink">
    <w:name w:val="Hyperlink"/>
    <w:basedOn w:val="DefaultParagraphFont"/>
    <w:uiPriority w:val="99"/>
    <w:unhideWhenUsed/>
    <w:rsid w:val="0082418A"/>
    <w:rPr>
      <w:color w:val="0000FF" w:themeColor="hyperlink"/>
      <w:u w:val="single"/>
    </w:rPr>
  </w:style>
  <w:style w:type="table" w:styleId="TableGrid">
    <w:name w:val="Table Grid"/>
    <w:basedOn w:val="TableNormal"/>
    <w:uiPriority w:val="59"/>
    <w:rsid w:val="0087699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6F0F"/>
    <w:rPr>
      <w:rFonts w:ascii="Arial" w:eastAsia="Times New Roman" w:hAnsi="Arial" w:cs="Arial"/>
      <w:b/>
      <w:bCs/>
      <w:i/>
      <w:iCs/>
      <w:sz w:val="28"/>
      <w:szCs w:val="28"/>
      <w:lang w:val="sr-Latn-CS" w:eastAsia="sr-Latn-CS"/>
    </w:rPr>
  </w:style>
  <w:style w:type="paragraph" w:customStyle="1" w:styleId="tekst">
    <w:name w:val="tekst"/>
    <w:basedOn w:val="Normal"/>
    <w:autoRedefine/>
    <w:rsid w:val="00DB6F0F"/>
    <w:pPr>
      <w:spacing w:before="120" w:after="0" w:line="240" w:lineRule="auto"/>
      <w:jc w:val="both"/>
    </w:pPr>
    <w:rPr>
      <w:rFonts w:ascii="Times New Roman" w:eastAsia="Times New Roman" w:hAnsi="Times New Roman" w:cs="Times New Roman"/>
      <w:b/>
      <w:sz w:val="28"/>
      <w:szCs w:val="28"/>
      <w:lang w:val="hr-HR"/>
    </w:rPr>
  </w:style>
  <w:style w:type="paragraph" w:customStyle="1" w:styleId="naslov">
    <w:name w:val="naslov"/>
    <w:basedOn w:val="Normal"/>
    <w:autoRedefine/>
    <w:rsid w:val="00DB6F0F"/>
    <w:pPr>
      <w:tabs>
        <w:tab w:val="left" w:pos="720"/>
        <w:tab w:val="left" w:pos="1418"/>
      </w:tabs>
      <w:spacing w:after="0" w:line="240" w:lineRule="auto"/>
      <w:jc w:val="both"/>
    </w:pPr>
    <w:rPr>
      <w:rFonts w:ascii="Times New Roman" w:eastAsia="Times New Roman" w:hAnsi="Times New Roman" w:cs="Times New Roman"/>
      <w:b/>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B6F0F"/>
    <w:pPr>
      <w:keepNext/>
      <w:spacing w:before="240" w:after="60" w:line="240" w:lineRule="auto"/>
      <w:outlineLvl w:val="1"/>
    </w:pPr>
    <w:rPr>
      <w:rFonts w:ascii="Arial" w:eastAsia="Times New Roman" w:hAnsi="Arial" w:cs="Arial"/>
      <w:b/>
      <w:bCs/>
      <w:i/>
      <w:iCs/>
      <w:sz w:val="28"/>
      <w:szCs w:val="2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8A"/>
    <w:pPr>
      <w:ind w:left="720"/>
      <w:contextualSpacing/>
    </w:pPr>
  </w:style>
  <w:style w:type="character" w:styleId="Hyperlink">
    <w:name w:val="Hyperlink"/>
    <w:basedOn w:val="DefaultParagraphFont"/>
    <w:uiPriority w:val="99"/>
    <w:unhideWhenUsed/>
    <w:rsid w:val="0082418A"/>
    <w:rPr>
      <w:color w:val="0000FF" w:themeColor="hyperlink"/>
      <w:u w:val="single"/>
    </w:rPr>
  </w:style>
  <w:style w:type="table" w:styleId="TableGrid">
    <w:name w:val="Table Grid"/>
    <w:basedOn w:val="TableNormal"/>
    <w:uiPriority w:val="59"/>
    <w:rsid w:val="0087699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6F0F"/>
    <w:rPr>
      <w:rFonts w:ascii="Arial" w:eastAsia="Times New Roman" w:hAnsi="Arial" w:cs="Arial"/>
      <w:b/>
      <w:bCs/>
      <w:i/>
      <w:iCs/>
      <w:sz w:val="28"/>
      <w:szCs w:val="28"/>
      <w:lang w:val="sr-Latn-CS" w:eastAsia="sr-Latn-CS"/>
    </w:rPr>
  </w:style>
  <w:style w:type="paragraph" w:customStyle="1" w:styleId="tekst">
    <w:name w:val="tekst"/>
    <w:basedOn w:val="Normal"/>
    <w:autoRedefine/>
    <w:rsid w:val="00DB6F0F"/>
    <w:pPr>
      <w:spacing w:before="120" w:after="0" w:line="240" w:lineRule="auto"/>
      <w:jc w:val="both"/>
    </w:pPr>
    <w:rPr>
      <w:rFonts w:ascii="Times New Roman" w:eastAsia="Times New Roman" w:hAnsi="Times New Roman" w:cs="Times New Roman"/>
      <w:b/>
      <w:sz w:val="28"/>
      <w:szCs w:val="28"/>
      <w:lang w:val="hr-HR"/>
    </w:rPr>
  </w:style>
  <w:style w:type="paragraph" w:customStyle="1" w:styleId="naslov">
    <w:name w:val="naslov"/>
    <w:basedOn w:val="Normal"/>
    <w:autoRedefine/>
    <w:rsid w:val="00DB6F0F"/>
    <w:pPr>
      <w:tabs>
        <w:tab w:val="left" w:pos="720"/>
        <w:tab w:val="left" w:pos="1418"/>
      </w:tabs>
      <w:spacing w:after="0" w:line="240" w:lineRule="auto"/>
      <w:jc w:val="both"/>
    </w:pPr>
    <w:rPr>
      <w:rFonts w:ascii="Times New Roman" w:eastAsia="Times New Roman" w:hAnsi="Times New Roman" w:cs="Times New Roman"/>
      <w:b/>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8281-7758-43EB-B627-29E33200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ucenuka</dc:creator>
  <cp:lastModifiedBy>Windows User</cp:lastModifiedBy>
  <cp:revision>2</cp:revision>
  <cp:lastPrinted>2017-08-29T07:52:00Z</cp:lastPrinted>
  <dcterms:created xsi:type="dcterms:W3CDTF">2021-12-06T12:04:00Z</dcterms:created>
  <dcterms:modified xsi:type="dcterms:W3CDTF">2021-12-06T12:04:00Z</dcterms:modified>
</cp:coreProperties>
</file>